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17B08" w14:textId="427FF6F1" w:rsidR="00A46073" w:rsidRPr="003920B8" w:rsidRDefault="00E57D4F" w:rsidP="00EB748F">
      <w:pPr>
        <w:jc w:val="both"/>
        <w:rPr>
          <w:rFonts w:ascii="Century Gothic" w:hAnsi="Century Gothic" w:cstheme="minorHAnsi"/>
          <w:b/>
          <w:bCs/>
          <w:sz w:val="28"/>
          <w:szCs w:val="28"/>
        </w:rPr>
      </w:pPr>
      <w:r w:rsidRPr="003920B8">
        <w:rPr>
          <w:rFonts w:ascii="Century Gothic" w:hAnsi="Century Gothic" w:cstheme="minorHAnsi"/>
          <w:b/>
          <w:bCs/>
          <w:sz w:val="28"/>
          <w:szCs w:val="28"/>
        </w:rPr>
        <w:t>Beginning Our Play Journey</w:t>
      </w:r>
      <w:r w:rsidR="006A45B0" w:rsidRPr="003920B8">
        <w:rPr>
          <w:rFonts w:ascii="Century Gothic" w:hAnsi="Century Gothic" w:cstheme="minorHAnsi"/>
          <w:b/>
          <w:bCs/>
          <w:sz w:val="28"/>
          <w:szCs w:val="28"/>
        </w:rPr>
        <w:t>:  A comparison</w:t>
      </w:r>
      <w:r w:rsidR="0011444D" w:rsidRPr="003920B8">
        <w:rPr>
          <w:rFonts w:ascii="Century Gothic" w:hAnsi="Century Gothic" w:cstheme="minorHAnsi"/>
          <w:b/>
          <w:bCs/>
          <w:sz w:val="28"/>
          <w:szCs w:val="28"/>
        </w:rPr>
        <w:t xml:space="preserve"> </w:t>
      </w:r>
      <w:r w:rsidR="00B617D0" w:rsidRPr="003920B8">
        <w:rPr>
          <w:rFonts w:ascii="Century Gothic" w:hAnsi="Century Gothic" w:cstheme="minorHAnsi"/>
          <w:b/>
          <w:bCs/>
          <w:sz w:val="28"/>
          <w:szCs w:val="28"/>
        </w:rPr>
        <w:t>of</w:t>
      </w:r>
      <w:r w:rsidR="00CD7C78" w:rsidRPr="003920B8">
        <w:rPr>
          <w:rFonts w:ascii="Century Gothic" w:hAnsi="Century Gothic" w:cstheme="minorHAnsi"/>
          <w:b/>
          <w:bCs/>
          <w:sz w:val="28"/>
          <w:szCs w:val="28"/>
        </w:rPr>
        <w:t xml:space="preserve"> </w:t>
      </w:r>
      <w:r w:rsidR="006A45B0" w:rsidRPr="003920B8">
        <w:rPr>
          <w:rFonts w:ascii="Century Gothic" w:hAnsi="Century Gothic" w:cstheme="minorHAnsi"/>
          <w:b/>
          <w:bCs/>
          <w:sz w:val="28"/>
          <w:szCs w:val="28"/>
        </w:rPr>
        <w:t>adult-</w:t>
      </w:r>
      <w:r w:rsidR="0011444D" w:rsidRPr="003920B8">
        <w:rPr>
          <w:rFonts w:ascii="Century Gothic" w:hAnsi="Century Gothic" w:cstheme="minorHAnsi"/>
          <w:b/>
          <w:bCs/>
          <w:sz w:val="28"/>
          <w:szCs w:val="28"/>
        </w:rPr>
        <w:t xml:space="preserve">led </w:t>
      </w:r>
      <w:r w:rsidR="006A45B0" w:rsidRPr="003920B8">
        <w:rPr>
          <w:rFonts w:ascii="Century Gothic" w:hAnsi="Century Gothic" w:cstheme="minorHAnsi"/>
          <w:b/>
          <w:bCs/>
          <w:sz w:val="28"/>
          <w:szCs w:val="28"/>
        </w:rPr>
        <w:t>and child-initiated learning</w:t>
      </w:r>
      <w:r w:rsidR="00953236" w:rsidRPr="003920B8">
        <w:rPr>
          <w:rFonts w:ascii="Century Gothic" w:hAnsi="Century Gothic" w:cstheme="minorHAnsi"/>
          <w:b/>
          <w:bCs/>
          <w:sz w:val="28"/>
          <w:szCs w:val="28"/>
        </w:rPr>
        <w:t xml:space="preserve"> in </w:t>
      </w:r>
      <w:r w:rsidR="0011444D" w:rsidRPr="003920B8">
        <w:rPr>
          <w:rFonts w:ascii="Century Gothic" w:hAnsi="Century Gothic" w:cstheme="minorHAnsi"/>
          <w:b/>
          <w:bCs/>
          <w:sz w:val="28"/>
          <w:szCs w:val="28"/>
        </w:rPr>
        <w:t xml:space="preserve">the </w:t>
      </w:r>
      <w:r w:rsidR="00953236" w:rsidRPr="003920B8">
        <w:rPr>
          <w:rFonts w:ascii="Century Gothic" w:hAnsi="Century Gothic" w:cstheme="minorHAnsi"/>
          <w:b/>
          <w:bCs/>
          <w:sz w:val="28"/>
          <w:szCs w:val="28"/>
        </w:rPr>
        <w:t>Primary One</w:t>
      </w:r>
      <w:r w:rsidR="0011444D" w:rsidRPr="003920B8">
        <w:rPr>
          <w:rFonts w:ascii="Century Gothic" w:hAnsi="Century Gothic" w:cstheme="minorHAnsi"/>
          <w:b/>
          <w:bCs/>
          <w:sz w:val="28"/>
          <w:szCs w:val="28"/>
        </w:rPr>
        <w:t xml:space="preserve"> classroom.</w:t>
      </w:r>
      <w:r w:rsidR="00B617D0" w:rsidRPr="003920B8">
        <w:rPr>
          <w:rFonts w:ascii="Century Gothic" w:hAnsi="Century Gothic" w:cstheme="minorHAnsi"/>
          <w:b/>
          <w:bCs/>
          <w:sz w:val="28"/>
          <w:szCs w:val="28"/>
        </w:rPr>
        <w:t xml:space="preserve"> </w:t>
      </w:r>
    </w:p>
    <w:p w14:paraId="2263DCDD" w14:textId="77777777" w:rsidR="003920B8" w:rsidRDefault="003920B8" w:rsidP="00EB748F">
      <w:pPr>
        <w:jc w:val="both"/>
        <w:rPr>
          <w:rFonts w:ascii="Century Gothic" w:hAnsi="Century Gothic" w:cstheme="minorHAnsi"/>
          <w:b/>
          <w:bCs/>
          <w:sz w:val="24"/>
          <w:szCs w:val="24"/>
          <w:u w:val="single"/>
        </w:rPr>
      </w:pPr>
    </w:p>
    <w:p w14:paraId="1C6DB376" w14:textId="46BED7A6" w:rsidR="00543B9E" w:rsidRPr="003920B8" w:rsidRDefault="004C7186" w:rsidP="00EB748F">
      <w:pPr>
        <w:jc w:val="both"/>
        <w:rPr>
          <w:rFonts w:ascii="Century Gothic" w:hAnsi="Century Gothic" w:cstheme="minorHAnsi"/>
          <w:b/>
          <w:bCs/>
          <w:sz w:val="24"/>
          <w:szCs w:val="24"/>
          <w:u w:val="single"/>
        </w:rPr>
      </w:pPr>
      <w:r w:rsidRPr="003920B8">
        <w:rPr>
          <w:rFonts w:ascii="Century Gothic" w:hAnsi="Century Gothic" w:cstheme="minorHAnsi"/>
          <w:b/>
          <w:bCs/>
          <w:sz w:val="24"/>
          <w:szCs w:val="24"/>
          <w:u w:val="single"/>
        </w:rPr>
        <w:t>Introduction</w:t>
      </w:r>
    </w:p>
    <w:p w14:paraId="5885F67E" w14:textId="2AD83C54" w:rsidR="00591152" w:rsidRPr="003920B8" w:rsidRDefault="00591152" w:rsidP="008C30B7">
      <w:pPr>
        <w:spacing w:after="0" w:line="240" w:lineRule="auto"/>
        <w:jc w:val="both"/>
        <w:rPr>
          <w:rFonts w:ascii="Century Gothic" w:eastAsia="SimSun" w:hAnsi="Century Gothic" w:cstheme="minorHAnsi"/>
          <w:sz w:val="24"/>
          <w:szCs w:val="24"/>
          <w:lang w:eastAsia="zh-CN"/>
        </w:rPr>
      </w:pPr>
      <w:r w:rsidRPr="003920B8">
        <w:rPr>
          <w:rFonts w:ascii="Century Gothic" w:eastAsia="SimSun" w:hAnsi="Century Gothic" w:cstheme="minorHAnsi"/>
          <w:sz w:val="24"/>
          <w:szCs w:val="24"/>
          <w:lang w:eastAsia="zh-CN"/>
        </w:rPr>
        <w:t xml:space="preserve">Following a recent school </w:t>
      </w:r>
      <w:r w:rsidR="00317B5B" w:rsidRPr="003920B8">
        <w:rPr>
          <w:rFonts w:ascii="Century Gothic" w:eastAsia="SimSun" w:hAnsi="Century Gothic" w:cstheme="minorHAnsi"/>
          <w:sz w:val="24"/>
          <w:szCs w:val="24"/>
          <w:lang w:eastAsia="zh-CN"/>
        </w:rPr>
        <w:t>inspection</w:t>
      </w:r>
      <w:r w:rsidR="002616DD">
        <w:rPr>
          <w:rFonts w:ascii="Century Gothic" w:eastAsia="SimSun" w:hAnsi="Century Gothic" w:cstheme="minorHAnsi"/>
          <w:sz w:val="24"/>
          <w:szCs w:val="24"/>
          <w:lang w:eastAsia="zh-CN"/>
        </w:rPr>
        <w:t xml:space="preserve">, </w:t>
      </w:r>
      <w:r w:rsidR="00362AC8" w:rsidRPr="003920B8">
        <w:rPr>
          <w:rFonts w:ascii="Century Gothic" w:eastAsia="SimSun" w:hAnsi="Century Gothic" w:cstheme="minorHAnsi"/>
          <w:sz w:val="24"/>
          <w:szCs w:val="24"/>
          <w:lang w:eastAsia="zh-CN"/>
        </w:rPr>
        <w:t xml:space="preserve">it was </w:t>
      </w:r>
      <w:r w:rsidR="002616DD">
        <w:rPr>
          <w:rFonts w:ascii="Century Gothic" w:eastAsia="SimSun" w:hAnsi="Century Gothic" w:cstheme="minorHAnsi"/>
          <w:sz w:val="24"/>
          <w:szCs w:val="24"/>
          <w:lang w:eastAsia="zh-CN"/>
        </w:rPr>
        <w:t>recommend</w:t>
      </w:r>
      <w:r w:rsidR="00362AC8" w:rsidRPr="003920B8">
        <w:rPr>
          <w:rFonts w:ascii="Century Gothic" w:eastAsia="SimSun" w:hAnsi="Century Gothic" w:cstheme="minorHAnsi"/>
          <w:sz w:val="24"/>
          <w:szCs w:val="24"/>
          <w:lang w:eastAsia="zh-CN"/>
        </w:rPr>
        <w:t xml:space="preserve">ed, after </w:t>
      </w:r>
      <w:r w:rsidRPr="003920B8">
        <w:rPr>
          <w:rFonts w:ascii="Century Gothic" w:eastAsia="SimSun" w:hAnsi="Century Gothic" w:cstheme="minorHAnsi"/>
          <w:sz w:val="24"/>
          <w:szCs w:val="24"/>
          <w:lang w:eastAsia="zh-CN"/>
        </w:rPr>
        <w:t>professional dialogue with the lead inspector</w:t>
      </w:r>
      <w:r w:rsidR="00362AC8" w:rsidRPr="003920B8">
        <w:rPr>
          <w:rFonts w:ascii="Century Gothic" w:eastAsia="SimSun" w:hAnsi="Century Gothic" w:cstheme="minorHAnsi"/>
          <w:sz w:val="24"/>
          <w:szCs w:val="24"/>
          <w:lang w:eastAsia="zh-CN"/>
        </w:rPr>
        <w:t xml:space="preserve">, that </w:t>
      </w:r>
      <w:r w:rsidRPr="003920B8">
        <w:rPr>
          <w:rFonts w:ascii="Century Gothic" w:eastAsia="SimSun" w:hAnsi="Century Gothic" w:cstheme="minorHAnsi"/>
          <w:sz w:val="24"/>
          <w:szCs w:val="24"/>
          <w:lang w:eastAsia="zh-CN"/>
        </w:rPr>
        <w:t>I carry out some action-based research focused</w:t>
      </w:r>
      <w:r w:rsidR="00362AC8" w:rsidRPr="003920B8">
        <w:rPr>
          <w:rFonts w:ascii="Century Gothic" w:eastAsia="SimSun" w:hAnsi="Century Gothic" w:cstheme="minorHAnsi"/>
          <w:sz w:val="24"/>
          <w:szCs w:val="24"/>
          <w:lang w:eastAsia="zh-CN"/>
        </w:rPr>
        <w:t xml:space="preserve"> on</w:t>
      </w:r>
      <w:r w:rsidR="00CE782E" w:rsidRPr="003920B8">
        <w:rPr>
          <w:rFonts w:ascii="Century Gothic" w:eastAsia="SimSun" w:hAnsi="Century Gothic" w:cstheme="minorHAnsi"/>
          <w:sz w:val="24"/>
          <w:szCs w:val="24"/>
          <w:lang w:eastAsia="zh-CN"/>
        </w:rPr>
        <w:t xml:space="preserve"> </w:t>
      </w:r>
      <w:r w:rsidRPr="003920B8">
        <w:rPr>
          <w:rFonts w:ascii="Century Gothic" w:eastAsia="SimSun" w:hAnsi="Century Gothic" w:cstheme="minorHAnsi"/>
          <w:sz w:val="24"/>
          <w:szCs w:val="24"/>
          <w:lang w:eastAsia="zh-CN"/>
        </w:rPr>
        <w:t>play</w:t>
      </w:r>
      <w:r w:rsidR="006F6776" w:rsidRPr="003920B8">
        <w:rPr>
          <w:rFonts w:ascii="Century Gothic" w:eastAsia="SimSun" w:hAnsi="Century Gothic" w:cstheme="minorHAnsi"/>
          <w:sz w:val="24"/>
          <w:szCs w:val="24"/>
          <w:lang w:eastAsia="zh-CN"/>
        </w:rPr>
        <w:t xml:space="preserve"> </w:t>
      </w:r>
      <w:r w:rsidRPr="003920B8">
        <w:rPr>
          <w:rFonts w:ascii="Century Gothic" w:eastAsia="SimSun" w:hAnsi="Century Gothic" w:cstheme="minorHAnsi"/>
          <w:sz w:val="24"/>
          <w:szCs w:val="24"/>
          <w:lang w:eastAsia="zh-CN"/>
        </w:rPr>
        <w:t>pedagogy.</w:t>
      </w:r>
      <w:r w:rsidR="000A15DF" w:rsidRPr="003920B8">
        <w:rPr>
          <w:rFonts w:ascii="Century Gothic" w:eastAsia="SimSun" w:hAnsi="Century Gothic" w:cstheme="minorHAnsi"/>
          <w:sz w:val="24"/>
          <w:szCs w:val="24"/>
          <w:lang w:eastAsia="zh-CN"/>
        </w:rPr>
        <w:t xml:space="preserve">  </w:t>
      </w:r>
      <w:r w:rsidRPr="003920B8">
        <w:rPr>
          <w:rFonts w:ascii="Century Gothic" w:eastAsia="SimSun" w:hAnsi="Century Gothic" w:cstheme="minorHAnsi"/>
          <w:sz w:val="24"/>
          <w:szCs w:val="24"/>
          <w:lang w:eastAsia="zh-CN"/>
        </w:rPr>
        <w:t>Around the time of the inspection</w:t>
      </w:r>
      <w:r w:rsidR="008C6219" w:rsidRPr="003920B8">
        <w:rPr>
          <w:rFonts w:ascii="Century Gothic" w:eastAsia="SimSun" w:hAnsi="Century Gothic" w:cstheme="minorHAnsi"/>
          <w:sz w:val="24"/>
          <w:szCs w:val="24"/>
          <w:lang w:eastAsia="zh-CN"/>
        </w:rPr>
        <w:t xml:space="preserve"> my </w:t>
      </w:r>
      <w:r w:rsidRPr="003920B8">
        <w:rPr>
          <w:rFonts w:ascii="Century Gothic" w:eastAsia="SimSun" w:hAnsi="Century Gothic" w:cstheme="minorHAnsi"/>
          <w:sz w:val="24"/>
          <w:szCs w:val="24"/>
          <w:lang w:eastAsia="zh-CN"/>
        </w:rPr>
        <w:t>local authority</w:t>
      </w:r>
      <w:r w:rsidR="006F6776" w:rsidRPr="003920B8">
        <w:rPr>
          <w:rFonts w:ascii="Century Gothic" w:eastAsia="SimSun" w:hAnsi="Century Gothic" w:cstheme="minorHAnsi"/>
          <w:sz w:val="24"/>
          <w:szCs w:val="24"/>
          <w:lang w:eastAsia="zh-CN"/>
        </w:rPr>
        <w:t xml:space="preserve"> </w:t>
      </w:r>
      <w:r w:rsidRPr="003920B8">
        <w:rPr>
          <w:rFonts w:ascii="Century Gothic" w:eastAsia="SimSun" w:hAnsi="Century Gothic" w:cstheme="minorHAnsi"/>
          <w:sz w:val="24"/>
          <w:szCs w:val="24"/>
          <w:lang w:eastAsia="zh-CN"/>
        </w:rPr>
        <w:t xml:space="preserve">took the first steps towards </w:t>
      </w:r>
      <w:r w:rsidR="006F6776" w:rsidRPr="003920B8">
        <w:rPr>
          <w:rFonts w:ascii="Century Gothic" w:eastAsia="SimSun" w:hAnsi="Century Gothic" w:cstheme="minorHAnsi"/>
          <w:sz w:val="24"/>
          <w:szCs w:val="24"/>
          <w:lang w:eastAsia="zh-CN"/>
        </w:rPr>
        <w:t xml:space="preserve">developing </w:t>
      </w:r>
      <w:r w:rsidRPr="003920B8">
        <w:rPr>
          <w:rFonts w:ascii="Century Gothic" w:eastAsia="SimSun" w:hAnsi="Century Gothic" w:cstheme="minorHAnsi"/>
          <w:sz w:val="24"/>
          <w:szCs w:val="24"/>
          <w:lang w:eastAsia="zh-CN"/>
        </w:rPr>
        <w:t xml:space="preserve">a play </w:t>
      </w:r>
      <w:r w:rsidR="00B65729" w:rsidRPr="003920B8">
        <w:rPr>
          <w:rFonts w:ascii="Century Gothic" w:eastAsia="SimSun" w:hAnsi="Century Gothic" w:cstheme="minorHAnsi"/>
          <w:sz w:val="24"/>
          <w:szCs w:val="24"/>
          <w:lang w:eastAsia="zh-CN"/>
        </w:rPr>
        <w:t>strategy and rationale</w:t>
      </w:r>
      <w:r w:rsidR="00362AC8" w:rsidRPr="003920B8">
        <w:rPr>
          <w:rFonts w:ascii="Century Gothic" w:eastAsia="SimSun" w:hAnsi="Century Gothic" w:cstheme="minorHAnsi"/>
          <w:sz w:val="24"/>
          <w:szCs w:val="24"/>
          <w:lang w:eastAsia="zh-CN"/>
        </w:rPr>
        <w:t xml:space="preserve"> to </w:t>
      </w:r>
      <w:r w:rsidR="00B65729" w:rsidRPr="003920B8">
        <w:rPr>
          <w:rFonts w:ascii="Century Gothic" w:eastAsia="SimSun" w:hAnsi="Century Gothic" w:cstheme="minorHAnsi"/>
          <w:sz w:val="24"/>
          <w:szCs w:val="24"/>
          <w:lang w:eastAsia="zh-CN"/>
        </w:rPr>
        <w:t>be shared and</w:t>
      </w:r>
      <w:r w:rsidR="006F6776" w:rsidRPr="003920B8">
        <w:rPr>
          <w:rFonts w:ascii="Century Gothic" w:eastAsia="SimSun" w:hAnsi="Century Gothic" w:cstheme="minorHAnsi"/>
          <w:sz w:val="24"/>
          <w:szCs w:val="24"/>
          <w:lang w:eastAsia="zh-CN"/>
        </w:rPr>
        <w:t xml:space="preserve"> </w:t>
      </w:r>
      <w:r w:rsidRPr="003920B8">
        <w:rPr>
          <w:rFonts w:ascii="Century Gothic" w:eastAsia="SimSun" w:hAnsi="Century Gothic" w:cstheme="minorHAnsi"/>
          <w:sz w:val="24"/>
          <w:szCs w:val="24"/>
          <w:lang w:eastAsia="zh-CN"/>
        </w:rPr>
        <w:t>implemented</w:t>
      </w:r>
      <w:r w:rsidR="006F6776" w:rsidRPr="003920B8">
        <w:rPr>
          <w:rFonts w:ascii="Century Gothic" w:eastAsia="SimSun" w:hAnsi="Century Gothic" w:cstheme="minorHAnsi"/>
          <w:sz w:val="24"/>
          <w:szCs w:val="24"/>
          <w:lang w:eastAsia="zh-CN"/>
        </w:rPr>
        <w:t xml:space="preserve"> </w:t>
      </w:r>
      <w:r w:rsidR="002616DD">
        <w:rPr>
          <w:rFonts w:ascii="Century Gothic" w:eastAsia="SimSun" w:hAnsi="Century Gothic" w:cstheme="minorHAnsi"/>
          <w:sz w:val="24"/>
          <w:szCs w:val="24"/>
          <w:lang w:eastAsia="zh-CN"/>
        </w:rPr>
        <w:t>across the authority.</w:t>
      </w:r>
      <w:r w:rsidR="006F6776" w:rsidRPr="003920B8">
        <w:rPr>
          <w:rFonts w:ascii="Century Gothic" w:eastAsia="SimSun" w:hAnsi="Century Gothic" w:cstheme="minorHAnsi"/>
          <w:sz w:val="24"/>
          <w:szCs w:val="24"/>
          <w:lang w:eastAsia="zh-CN"/>
        </w:rPr>
        <w:t xml:space="preserve">  </w:t>
      </w:r>
      <w:r w:rsidRPr="003920B8">
        <w:rPr>
          <w:rFonts w:ascii="Century Gothic" w:eastAsia="SimSun" w:hAnsi="Century Gothic" w:cstheme="minorHAnsi"/>
          <w:sz w:val="24"/>
          <w:szCs w:val="24"/>
          <w:lang w:eastAsia="zh-CN"/>
        </w:rPr>
        <w:t xml:space="preserve">This process began with staff at all levels engaging with </w:t>
      </w:r>
      <w:r w:rsidRPr="003920B8">
        <w:rPr>
          <w:rFonts w:ascii="Century Gothic" w:eastAsia="SimSun" w:hAnsi="Century Gothic" w:cstheme="minorHAnsi"/>
          <w:i/>
          <w:iCs/>
          <w:sz w:val="24"/>
          <w:szCs w:val="24"/>
          <w:lang w:eastAsia="zh-CN"/>
        </w:rPr>
        <w:t>Education Scotland’s Early Level Play Pedagogy Toolkit</w:t>
      </w:r>
      <w:r w:rsidRPr="003920B8">
        <w:rPr>
          <w:rFonts w:ascii="Century Gothic" w:eastAsia="SimSun" w:hAnsi="Century Gothic" w:cstheme="minorHAnsi"/>
          <w:sz w:val="24"/>
          <w:szCs w:val="24"/>
          <w:lang w:eastAsia="zh-CN"/>
        </w:rPr>
        <w:t xml:space="preserve"> and </w:t>
      </w:r>
      <w:r w:rsidR="008C6219" w:rsidRPr="003920B8">
        <w:rPr>
          <w:rFonts w:ascii="Century Gothic" w:eastAsia="SimSun" w:hAnsi="Century Gothic" w:cstheme="minorHAnsi"/>
          <w:sz w:val="24"/>
          <w:szCs w:val="24"/>
          <w:lang w:eastAsia="zh-CN"/>
        </w:rPr>
        <w:t xml:space="preserve">the </w:t>
      </w:r>
      <w:r w:rsidR="009922C6" w:rsidRPr="003920B8">
        <w:rPr>
          <w:rFonts w:ascii="Century Gothic" w:eastAsia="SimSun" w:hAnsi="Century Gothic" w:cstheme="minorHAnsi"/>
          <w:sz w:val="24"/>
          <w:szCs w:val="24"/>
          <w:lang w:eastAsia="zh-CN"/>
        </w:rPr>
        <w:t xml:space="preserve">refreshed </w:t>
      </w:r>
      <w:r w:rsidR="008C6219" w:rsidRPr="003920B8">
        <w:rPr>
          <w:rFonts w:ascii="Century Gothic" w:eastAsia="SimSun" w:hAnsi="Century Gothic" w:cstheme="minorHAnsi"/>
          <w:sz w:val="24"/>
          <w:szCs w:val="24"/>
          <w:lang w:eastAsia="zh-CN"/>
        </w:rPr>
        <w:t xml:space="preserve">Early Years guidance </w:t>
      </w:r>
      <w:r w:rsidRPr="003920B8">
        <w:rPr>
          <w:rFonts w:ascii="Century Gothic" w:eastAsia="SimSun" w:hAnsi="Century Gothic" w:cstheme="minorHAnsi"/>
          <w:i/>
          <w:iCs/>
          <w:sz w:val="24"/>
          <w:szCs w:val="24"/>
          <w:lang w:eastAsia="zh-CN"/>
        </w:rPr>
        <w:t xml:space="preserve">Realising </w:t>
      </w:r>
      <w:r w:rsidR="00317B5B" w:rsidRPr="003920B8">
        <w:rPr>
          <w:rFonts w:ascii="Century Gothic" w:eastAsia="SimSun" w:hAnsi="Century Gothic" w:cstheme="minorHAnsi"/>
          <w:i/>
          <w:iCs/>
          <w:sz w:val="24"/>
          <w:szCs w:val="24"/>
          <w:lang w:eastAsia="zh-CN"/>
        </w:rPr>
        <w:t>the</w:t>
      </w:r>
      <w:r w:rsidRPr="003920B8">
        <w:rPr>
          <w:rFonts w:ascii="Century Gothic" w:eastAsia="SimSun" w:hAnsi="Century Gothic" w:cstheme="minorHAnsi"/>
          <w:i/>
          <w:iCs/>
          <w:sz w:val="24"/>
          <w:szCs w:val="24"/>
          <w:lang w:eastAsia="zh-CN"/>
        </w:rPr>
        <w:t xml:space="preserve"> Ambition: Being Me</w:t>
      </w:r>
      <w:r w:rsidR="009922C6" w:rsidRPr="003920B8">
        <w:rPr>
          <w:rFonts w:ascii="Century Gothic" w:eastAsia="SimSun" w:hAnsi="Century Gothic" w:cstheme="minorHAnsi"/>
          <w:i/>
          <w:iCs/>
          <w:sz w:val="24"/>
          <w:szCs w:val="24"/>
          <w:lang w:eastAsia="zh-CN"/>
        </w:rPr>
        <w:t xml:space="preserve">.  </w:t>
      </w:r>
      <w:r w:rsidR="009922C6" w:rsidRPr="003920B8">
        <w:rPr>
          <w:rFonts w:ascii="Century Gothic" w:eastAsia="SimSun" w:hAnsi="Century Gothic" w:cstheme="minorHAnsi"/>
          <w:sz w:val="24"/>
          <w:szCs w:val="24"/>
          <w:lang w:eastAsia="zh-CN"/>
        </w:rPr>
        <w:t xml:space="preserve">This collaborative development </w:t>
      </w:r>
      <w:r w:rsidRPr="003920B8">
        <w:rPr>
          <w:rFonts w:ascii="Century Gothic" w:eastAsia="SimSun" w:hAnsi="Century Gothic" w:cstheme="minorHAnsi"/>
          <w:sz w:val="24"/>
          <w:szCs w:val="24"/>
          <w:lang w:eastAsia="zh-CN"/>
        </w:rPr>
        <w:t xml:space="preserve">promoted much professional dialogue and discussion.  </w:t>
      </w:r>
      <w:r w:rsidR="00D366AF" w:rsidRPr="003920B8">
        <w:rPr>
          <w:rFonts w:ascii="Century Gothic" w:eastAsia="SimSun" w:hAnsi="Century Gothic" w:cstheme="minorHAnsi"/>
          <w:sz w:val="24"/>
          <w:szCs w:val="24"/>
          <w:lang w:eastAsia="zh-CN"/>
        </w:rPr>
        <w:t xml:space="preserve"> </w:t>
      </w:r>
    </w:p>
    <w:p w14:paraId="1F47760B" w14:textId="77777777" w:rsidR="00591152" w:rsidRPr="003920B8" w:rsidRDefault="00591152" w:rsidP="008C30B7">
      <w:pPr>
        <w:spacing w:after="0" w:line="240" w:lineRule="auto"/>
        <w:jc w:val="both"/>
        <w:rPr>
          <w:rFonts w:ascii="Century Gothic" w:eastAsia="SimSun" w:hAnsi="Century Gothic" w:cstheme="minorHAnsi"/>
          <w:sz w:val="24"/>
          <w:szCs w:val="24"/>
          <w:lang w:eastAsia="zh-CN"/>
        </w:rPr>
      </w:pPr>
    </w:p>
    <w:p w14:paraId="13884423" w14:textId="32C88094" w:rsidR="00591152" w:rsidRPr="003920B8" w:rsidRDefault="00591152" w:rsidP="008C30B7">
      <w:pPr>
        <w:autoSpaceDE w:val="0"/>
        <w:autoSpaceDN w:val="0"/>
        <w:adjustRightInd w:val="0"/>
        <w:spacing w:after="0" w:line="240" w:lineRule="auto"/>
        <w:jc w:val="both"/>
        <w:rPr>
          <w:rFonts w:ascii="Century Gothic" w:eastAsia="Calibri" w:hAnsi="Century Gothic" w:cstheme="minorHAnsi"/>
          <w:sz w:val="24"/>
          <w:szCs w:val="24"/>
          <w:lang w:eastAsia="zh-CN"/>
        </w:rPr>
      </w:pPr>
      <w:r w:rsidRPr="003920B8">
        <w:rPr>
          <w:rFonts w:ascii="Century Gothic" w:eastAsia="SimSun" w:hAnsi="Century Gothic" w:cstheme="minorHAnsi"/>
          <w:sz w:val="24"/>
          <w:szCs w:val="24"/>
          <w:lang w:eastAsia="zh-CN"/>
        </w:rPr>
        <w:t xml:space="preserve">My aim was to carry out a piece of comparative research:  Direct instruction versus a play-based approach in an area of </w:t>
      </w:r>
      <w:r w:rsidR="00524DF3" w:rsidRPr="003920B8">
        <w:rPr>
          <w:rFonts w:ascii="Century Gothic" w:eastAsia="SimSun" w:hAnsi="Century Gothic" w:cstheme="minorHAnsi"/>
          <w:sz w:val="24"/>
          <w:szCs w:val="24"/>
          <w:lang w:eastAsia="zh-CN"/>
        </w:rPr>
        <w:t xml:space="preserve">Early Level </w:t>
      </w:r>
      <w:r w:rsidRPr="003920B8">
        <w:rPr>
          <w:rFonts w:ascii="Century Gothic" w:eastAsia="SimSun" w:hAnsi="Century Gothic" w:cstheme="minorHAnsi"/>
          <w:sz w:val="24"/>
          <w:szCs w:val="24"/>
          <w:lang w:eastAsia="zh-CN"/>
        </w:rPr>
        <w:t xml:space="preserve">Numeracy or Literacy.  This piece of research relates to </w:t>
      </w:r>
      <w:r w:rsidR="0011444D" w:rsidRPr="003920B8">
        <w:rPr>
          <w:rFonts w:ascii="Century Gothic" w:eastAsia="SimSun" w:hAnsi="Century Gothic" w:cstheme="minorHAnsi"/>
          <w:sz w:val="24"/>
          <w:szCs w:val="24"/>
          <w:lang w:eastAsia="zh-CN"/>
        </w:rPr>
        <w:t>e</w:t>
      </w:r>
      <w:r w:rsidRPr="003920B8">
        <w:rPr>
          <w:rFonts w:ascii="Century Gothic" w:eastAsia="SimSun" w:hAnsi="Century Gothic" w:cstheme="minorHAnsi"/>
          <w:sz w:val="24"/>
          <w:szCs w:val="24"/>
          <w:lang w:eastAsia="zh-CN"/>
        </w:rPr>
        <w:t xml:space="preserve">arly </w:t>
      </w:r>
      <w:r w:rsidR="0011444D" w:rsidRPr="003920B8">
        <w:rPr>
          <w:rFonts w:ascii="Century Gothic" w:eastAsia="SimSun" w:hAnsi="Century Gothic" w:cstheme="minorHAnsi"/>
          <w:sz w:val="24"/>
          <w:szCs w:val="24"/>
          <w:lang w:eastAsia="zh-CN"/>
        </w:rPr>
        <w:t>y</w:t>
      </w:r>
      <w:r w:rsidRPr="003920B8">
        <w:rPr>
          <w:rFonts w:ascii="Century Gothic" w:eastAsia="SimSun" w:hAnsi="Century Gothic" w:cstheme="minorHAnsi"/>
          <w:sz w:val="24"/>
          <w:szCs w:val="24"/>
          <w:lang w:eastAsia="zh-CN"/>
        </w:rPr>
        <w:t xml:space="preserve">ears and </w:t>
      </w:r>
      <w:r w:rsidR="0011444D" w:rsidRPr="003920B8">
        <w:rPr>
          <w:rFonts w:ascii="Century Gothic" w:eastAsia="SimSun" w:hAnsi="Century Gothic" w:cstheme="minorHAnsi"/>
          <w:sz w:val="24"/>
          <w:szCs w:val="24"/>
          <w:lang w:eastAsia="zh-CN"/>
        </w:rPr>
        <w:t>p</w:t>
      </w:r>
      <w:r w:rsidRPr="003920B8">
        <w:rPr>
          <w:rFonts w:ascii="Century Gothic" w:eastAsia="SimSun" w:hAnsi="Century Gothic" w:cstheme="minorHAnsi"/>
          <w:sz w:val="24"/>
          <w:szCs w:val="24"/>
          <w:lang w:eastAsia="zh-CN"/>
        </w:rPr>
        <w:t>lay</w:t>
      </w:r>
      <w:r w:rsidR="00524DF3" w:rsidRPr="003920B8">
        <w:rPr>
          <w:rFonts w:ascii="Century Gothic" w:eastAsia="SimSun" w:hAnsi="Century Gothic" w:cstheme="minorHAnsi"/>
          <w:sz w:val="24"/>
          <w:szCs w:val="24"/>
          <w:lang w:eastAsia="zh-CN"/>
        </w:rPr>
        <w:t xml:space="preserve"> </w:t>
      </w:r>
      <w:r w:rsidR="0011444D" w:rsidRPr="003920B8">
        <w:rPr>
          <w:rFonts w:ascii="Century Gothic" w:eastAsia="SimSun" w:hAnsi="Century Gothic" w:cstheme="minorHAnsi"/>
          <w:sz w:val="24"/>
          <w:szCs w:val="24"/>
          <w:lang w:eastAsia="zh-CN"/>
        </w:rPr>
        <w:t>p</w:t>
      </w:r>
      <w:r w:rsidRPr="003920B8">
        <w:rPr>
          <w:rFonts w:ascii="Century Gothic" w:eastAsia="SimSun" w:hAnsi="Century Gothic" w:cstheme="minorHAnsi"/>
          <w:sz w:val="24"/>
          <w:szCs w:val="24"/>
          <w:lang w:eastAsia="zh-CN"/>
        </w:rPr>
        <w:t>edagogy which are</w:t>
      </w:r>
      <w:r w:rsidR="00524DF3" w:rsidRPr="003920B8">
        <w:rPr>
          <w:rFonts w:ascii="Century Gothic" w:eastAsia="SimSun" w:hAnsi="Century Gothic" w:cstheme="minorHAnsi"/>
          <w:sz w:val="24"/>
          <w:szCs w:val="24"/>
          <w:lang w:eastAsia="zh-CN"/>
        </w:rPr>
        <w:t xml:space="preserve"> </w:t>
      </w:r>
      <w:r w:rsidRPr="003920B8">
        <w:rPr>
          <w:rFonts w:ascii="Century Gothic" w:eastAsia="SimSun" w:hAnsi="Century Gothic" w:cstheme="minorHAnsi"/>
          <w:sz w:val="24"/>
          <w:szCs w:val="24"/>
          <w:lang w:eastAsia="zh-CN"/>
        </w:rPr>
        <w:t>two</w:t>
      </w:r>
      <w:r w:rsidR="00362AC8" w:rsidRPr="003920B8">
        <w:rPr>
          <w:rFonts w:ascii="Century Gothic" w:eastAsia="SimSun" w:hAnsi="Century Gothic" w:cstheme="minorHAnsi"/>
          <w:sz w:val="24"/>
          <w:szCs w:val="24"/>
          <w:lang w:eastAsia="zh-CN"/>
        </w:rPr>
        <w:t xml:space="preserve"> </w:t>
      </w:r>
      <w:r w:rsidR="002616DD">
        <w:rPr>
          <w:rFonts w:ascii="Century Gothic" w:eastAsia="SimSun" w:hAnsi="Century Gothic" w:cstheme="minorHAnsi"/>
          <w:sz w:val="24"/>
          <w:szCs w:val="24"/>
          <w:lang w:eastAsia="zh-CN"/>
        </w:rPr>
        <w:t xml:space="preserve">closely </w:t>
      </w:r>
      <w:r w:rsidRPr="003920B8">
        <w:rPr>
          <w:rFonts w:ascii="Century Gothic" w:eastAsia="SimSun" w:hAnsi="Century Gothic" w:cstheme="minorHAnsi"/>
          <w:sz w:val="24"/>
          <w:szCs w:val="24"/>
          <w:lang w:eastAsia="zh-CN"/>
        </w:rPr>
        <w:t>linked areas within</w:t>
      </w:r>
      <w:r w:rsidR="00524DF3" w:rsidRPr="003920B8">
        <w:rPr>
          <w:rFonts w:ascii="Century Gothic" w:eastAsia="SimSun" w:hAnsi="Century Gothic" w:cstheme="minorHAnsi"/>
          <w:sz w:val="24"/>
          <w:szCs w:val="24"/>
          <w:lang w:eastAsia="zh-CN"/>
        </w:rPr>
        <w:t xml:space="preserve"> </w:t>
      </w:r>
      <w:r w:rsidRPr="003920B8">
        <w:rPr>
          <w:rFonts w:ascii="Century Gothic" w:eastAsia="SimSun" w:hAnsi="Century Gothic" w:cstheme="minorHAnsi"/>
          <w:sz w:val="24"/>
          <w:szCs w:val="24"/>
          <w:lang w:eastAsia="zh-CN"/>
        </w:rPr>
        <w:t>education.</w:t>
      </w:r>
      <w:r w:rsidR="009922C6" w:rsidRPr="003920B8">
        <w:rPr>
          <w:rFonts w:ascii="Century Gothic" w:eastAsia="Calibri" w:hAnsi="Century Gothic" w:cstheme="minorHAnsi"/>
          <w:sz w:val="24"/>
          <w:szCs w:val="24"/>
          <w:lang w:eastAsia="zh-CN"/>
        </w:rPr>
        <w:t xml:space="preserve">  </w:t>
      </w:r>
      <w:r w:rsidRPr="003920B8">
        <w:rPr>
          <w:rFonts w:ascii="Century Gothic" w:eastAsia="Calibri" w:hAnsi="Century Gothic" w:cstheme="minorHAnsi"/>
          <w:sz w:val="24"/>
          <w:szCs w:val="24"/>
          <w:lang w:eastAsia="zh-CN"/>
        </w:rPr>
        <w:t xml:space="preserve">Initially </w:t>
      </w:r>
      <w:r w:rsidR="002616DD">
        <w:rPr>
          <w:rFonts w:ascii="Century Gothic" w:eastAsia="Calibri" w:hAnsi="Century Gothic" w:cstheme="minorHAnsi"/>
          <w:sz w:val="24"/>
          <w:szCs w:val="24"/>
          <w:lang w:eastAsia="zh-CN"/>
        </w:rPr>
        <w:t xml:space="preserve">my </w:t>
      </w:r>
      <w:r w:rsidRPr="003920B8">
        <w:rPr>
          <w:rFonts w:ascii="Century Gothic" w:eastAsia="Calibri" w:hAnsi="Century Gothic" w:cstheme="minorHAnsi"/>
          <w:sz w:val="24"/>
          <w:szCs w:val="24"/>
          <w:lang w:eastAsia="zh-CN"/>
        </w:rPr>
        <w:t>research design idea was to directly compare the attainment of 2 groups of children – one group having only been given direct instruction from an adult and</w:t>
      </w:r>
      <w:r w:rsidR="00B617D0" w:rsidRPr="003920B8">
        <w:rPr>
          <w:rFonts w:ascii="Century Gothic" w:eastAsia="Calibri" w:hAnsi="Century Gothic" w:cstheme="minorHAnsi"/>
          <w:sz w:val="24"/>
          <w:szCs w:val="24"/>
          <w:lang w:eastAsia="zh-CN"/>
        </w:rPr>
        <w:t xml:space="preserve"> the </w:t>
      </w:r>
      <w:r w:rsidRPr="003920B8">
        <w:rPr>
          <w:rFonts w:ascii="Century Gothic" w:eastAsia="Calibri" w:hAnsi="Century Gothic" w:cstheme="minorHAnsi"/>
          <w:sz w:val="24"/>
          <w:szCs w:val="24"/>
          <w:lang w:eastAsia="zh-CN"/>
        </w:rPr>
        <w:t>other group only participating in play-based learning.  The question was asked:  How can you be certain that play is making the change?</w:t>
      </w:r>
      <w:r w:rsidR="008C6219" w:rsidRPr="003920B8">
        <w:rPr>
          <w:rFonts w:ascii="Century Gothic" w:eastAsia="Calibri" w:hAnsi="Century Gothic" w:cstheme="minorHAnsi"/>
          <w:sz w:val="24"/>
          <w:szCs w:val="24"/>
          <w:lang w:eastAsia="zh-CN"/>
        </w:rPr>
        <w:t xml:space="preserve">  </w:t>
      </w:r>
      <w:r w:rsidRPr="003920B8">
        <w:rPr>
          <w:rFonts w:ascii="Century Gothic" w:eastAsia="Calibri" w:hAnsi="Century Gothic" w:cstheme="minorHAnsi"/>
          <w:sz w:val="24"/>
          <w:szCs w:val="24"/>
          <w:lang w:eastAsia="zh-CN"/>
        </w:rPr>
        <w:t>This led me to consider</w:t>
      </w:r>
      <w:r w:rsidR="006F6776" w:rsidRPr="003920B8">
        <w:rPr>
          <w:rFonts w:ascii="Century Gothic" w:eastAsia="Calibri" w:hAnsi="Century Gothic" w:cstheme="minorHAnsi"/>
          <w:sz w:val="24"/>
          <w:szCs w:val="24"/>
          <w:lang w:eastAsia="zh-CN"/>
        </w:rPr>
        <w:t xml:space="preserve"> the </w:t>
      </w:r>
      <w:r w:rsidR="00362AC8" w:rsidRPr="003920B8">
        <w:rPr>
          <w:rFonts w:ascii="Century Gothic" w:eastAsia="Calibri" w:hAnsi="Century Gothic" w:cstheme="minorHAnsi"/>
          <w:sz w:val="24"/>
          <w:szCs w:val="24"/>
          <w:lang w:eastAsia="zh-CN"/>
        </w:rPr>
        <w:t>quantitative a</w:t>
      </w:r>
      <w:r w:rsidR="009922C6" w:rsidRPr="003920B8">
        <w:rPr>
          <w:rFonts w:ascii="Century Gothic" w:eastAsia="Calibri" w:hAnsi="Century Gothic" w:cstheme="minorHAnsi"/>
          <w:sz w:val="24"/>
          <w:szCs w:val="24"/>
          <w:lang w:eastAsia="zh-CN"/>
        </w:rPr>
        <w:t>n</w:t>
      </w:r>
      <w:r w:rsidR="00362AC8" w:rsidRPr="003920B8">
        <w:rPr>
          <w:rFonts w:ascii="Century Gothic" w:eastAsia="Calibri" w:hAnsi="Century Gothic" w:cstheme="minorHAnsi"/>
          <w:sz w:val="24"/>
          <w:szCs w:val="24"/>
          <w:lang w:eastAsia="zh-CN"/>
        </w:rPr>
        <w:t xml:space="preserve">d qualitative </w:t>
      </w:r>
      <w:r w:rsidRPr="003920B8">
        <w:rPr>
          <w:rFonts w:ascii="Century Gothic" w:eastAsia="Calibri" w:hAnsi="Century Gothic" w:cstheme="minorHAnsi"/>
          <w:sz w:val="24"/>
          <w:szCs w:val="24"/>
          <w:lang w:eastAsia="zh-CN"/>
        </w:rPr>
        <w:t xml:space="preserve">data </w:t>
      </w:r>
      <w:r w:rsidR="006F6776" w:rsidRPr="003920B8">
        <w:rPr>
          <w:rFonts w:ascii="Century Gothic" w:eastAsia="Calibri" w:hAnsi="Century Gothic" w:cstheme="minorHAnsi"/>
          <w:sz w:val="24"/>
          <w:szCs w:val="24"/>
          <w:lang w:eastAsia="zh-CN"/>
        </w:rPr>
        <w:t xml:space="preserve">that </w:t>
      </w:r>
      <w:r w:rsidRPr="003920B8">
        <w:rPr>
          <w:rFonts w:ascii="Century Gothic" w:eastAsia="Calibri" w:hAnsi="Century Gothic" w:cstheme="minorHAnsi"/>
          <w:sz w:val="24"/>
          <w:szCs w:val="24"/>
          <w:lang w:eastAsia="zh-CN"/>
        </w:rPr>
        <w:t>could be collected to allow for a</w:t>
      </w:r>
      <w:r w:rsidR="00362AC8" w:rsidRPr="003920B8">
        <w:rPr>
          <w:rFonts w:ascii="Century Gothic" w:eastAsia="Calibri" w:hAnsi="Century Gothic" w:cstheme="minorHAnsi"/>
          <w:sz w:val="24"/>
          <w:szCs w:val="24"/>
          <w:lang w:eastAsia="zh-CN"/>
        </w:rPr>
        <w:t xml:space="preserve"> meaningful </w:t>
      </w:r>
      <w:r w:rsidRPr="003920B8">
        <w:rPr>
          <w:rFonts w:ascii="Century Gothic" w:eastAsia="Calibri" w:hAnsi="Century Gothic" w:cstheme="minorHAnsi"/>
          <w:sz w:val="24"/>
          <w:szCs w:val="24"/>
          <w:lang w:eastAsia="zh-CN"/>
        </w:rPr>
        <w:t>comparison to be made between adult-led</w:t>
      </w:r>
      <w:r w:rsidR="00524DF3" w:rsidRPr="003920B8">
        <w:rPr>
          <w:rFonts w:ascii="Century Gothic" w:eastAsia="Calibri" w:hAnsi="Century Gothic" w:cstheme="minorHAnsi"/>
          <w:sz w:val="24"/>
          <w:szCs w:val="24"/>
          <w:lang w:eastAsia="zh-CN"/>
        </w:rPr>
        <w:t xml:space="preserve"> </w:t>
      </w:r>
      <w:r w:rsidRPr="003920B8">
        <w:rPr>
          <w:rFonts w:ascii="Century Gothic" w:eastAsia="Calibri" w:hAnsi="Century Gothic" w:cstheme="minorHAnsi"/>
          <w:sz w:val="24"/>
          <w:szCs w:val="24"/>
          <w:lang w:eastAsia="zh-CN"/>
        </w:rPr>
        <w:t>and child-</w:t>
      </w:r>
      <w:r w:rsidR="006A45B0" w:rsidRPr="003920B8">
        <w:rPr>
          <w:rFonts w:ascii="Century Gothic" w:eastAsia="Calibri" w:hAnsi="Century Gothic" w:cstheme="minorHAnsi"/>
          <w:sz w:val="24"/>
          <w:szCs w:val="24"/>
          <w:lang w:eastAsia="zh-CN"/>
        </w:rPr>
        <w:t>initiated</w:t>
      </w:r>
      <w:r w:rsidRPr="003920B8">
        <w:rPr>
          <w:rFonts w:ascii="Century Gothic" w:eastAsia="Calibri" w:hAnsi="Century Gothic" w:cstheme="minorHAnsi"/>
          <w:sz w:val="24"/>
          <w:szCs w:val="24"/>
          <w:lang w:eastAsia="zh-CN"/>
        </w:rPr>
        <w:t xml:space="preserve"> learning.</w:t>
      </w:r>
    </w:p>
    <w:p w14:paraId="497F5766" w14:textId="77777777" w:rsidR="00591152" w:rsidRPr="003920B8" w:rsidRDefault="00591152" w:rsidP="008C30B7">
      <w:pPr>
        <w:spacing w:after="0" w:line="240" w:lineRule="auto"/>
        <w:jc w:val="both"/>
        <w:rPr>
          <w:rFonts w:ascii="Century Gothic" w:eastAsia="SimSun" w:hAnsi="Century Gothic" w:cstheme="minorHAnsi"/>
          <w:sz w:val="24"/>
          <w:szCs w:val="24"/>
          <w:lang w:eastAsia="zh-CN"/>
        </w:rPr>
      </w:pPr>
    </w:p>
    <w:p w14:paraId="5BE35EB8" w14:textId="7D006452" w:rsidR="00CD7C78" w:rsidRPr="003920B8" w:rsidRDefault="00591152" w:rsidP="008C30B7">
      <w:pPr>
        <w:spacing w:after="0" w:line="240" w:lineRule="auto"/>
        <w:jc w:val="both"/>
        <w:rPr>
          <w:rFonts w:ascii="Century Gothic" w:eastAsia="SimSun" w:hAnsi="Century Gothic" w:cstheme="minorHAnsi"/>
          <w:sz w:val="24"/>
          <w:szCs w:val="24"/>
          <w:lang w:eastAsia="zh-CN"/>
        </w:rPr>
      </w:pPr>
      <w:r w:rsidRPr="003920B8">
        <w:rPr>
          <w:rFonts w:ascii="Century Gothic" w:eastAsia="SimSun" w:hAnsi="Century Gothic" w:cstheme="minorHAnsi"/>
          <w:sz w:val="24"/>
          <w:szCs w:val="24"/>
          <w:lang w:eastAsia="zh-CN"/>
        </w:rPr>
        <w:t xml:space="preserve">The issue I chose to focus on is particularly significant in my setting as we are at the beginning </w:t>
      </w:r>
      <w:r w:rsidR="00524DF3" w:rsidRPr="003920B8">
        <w:rPr>
          <w:rFonts w:ascii="Century Gothic" w:eastAsia="SimSun" w:hAnsi="Century Gothic" w:cstheme="minorHAnsi"/>
          <w:sz w:val="24"/>
          <w:szCs w:val="24"/>
          <w:lang w:eastAsia="zh-CN"/>
        </w:rPr>
        <w:t xml:space="preserve">of </w:t>
      </w:r>
      <w:r w:rsidRPr="003920B8">
        <w:rPr>
          <w:rFonts w:ascii="Century Gothic" w:eastAsia="SimSun" w:hAnsi="Century Gothic" w:cstheme="minorHAnsi"/>
          <w:sz w:val="24"/>
          <w:szCs w:val="24"/>
          <w:lang w:eastAsia="zh-CN"/>
        </w:rPr>
        <w:t xml:space="preserve">our play </w:t>
      </w:r>
      <w:r w:rsidR="00A46073" w:rsidRPr="003920B8">
        <w:rPr>
          <w:rFonts w:ascii="Century Gothic" w:eastAsia="SimSun" w:hAnsi="Century Gothic" w:cstheme="minorHAnsi"/>
          <w:sz w:val="24"/>
          <w:szCs w:val="24"/>
          <w:lang w:eastAsia="zh-CN"/>
        </w:rPr>
        <w:t>journey</w:t>
      </w:r>
      <w:r w:rsidR="00362AC8" w:rsidRPr="003920B8">
        <w:rPr>
          <w:rFonts w:ascii="Century Gothic" w:eastAsia="SimSun" w:hAnsi="Century Gothic" w:cstheme="minorHAnsi"/>
          <w:sz w:val="24"/>
          <w:szCs w:val="24"/>
          <w:lang w:eastAsia="zh-CN"/>
        </w:rPr>
        <w:t>, and it</w:t>
      </w:r>
      <w:r w:rsidR="008C6219" w:rsidRPr="003920B8">
        <w:rPr>
          <w:rFonts w:ascii="Century Gothic" w:eastAsia="SimSun" w:hAnsi="Century Gothic" w:cstheme="minorHAnsi"/>
          <w:sz w:val="24"/>
          <w:szCs w:val="24"/>
          <w:lang w:eastAsia="zh-CN"/>
        </w:rPr>
        <w:t xml:space="preserve"> is anticipated that </w:t>
      </w:r>
      <w:r w:rsidRPr="003920B8">
        <w:rPr>
          <w:rFonts w:ascii="Century Gothic" w:eastAsia="SimSun" w:hAnsi="Century Gothic" w:cstheme="minorHAnsi"/>
          <w:sz w:val="24"/>
          <w:szCs w:val="24"/>
          <w:lang w:eastAsia="zh-CN"/>
        </w:rPr>
        <w:t xml:space="preserve">the </w:t>
      </w:r>
      <w:r w:rsidR="00362AC8" w:rsidRPr="003920B8">
        <w:rPr>
          <w:rFonts w:ascii="Century Gothic" w:eastAsia="SimSun" w:hAnsi="Century Gothic" w:cstheme="minorHAnsi"/>
          <w:sz w:val="24"/>
          <w:szCs w:val="24"/>
          <w:lang w:eastAsia="zh-CN"/>
        </w:rPr>
        <w:t xml:space="preserve">data analysis and findings </w:t>
      </w:r>
      <w:r w:rsidRPr="003920B8">
        <w:rPr>
          <w:rFonts w:ascii="Century Gothic" w:eastAsia="SimSun" w:hAnsi="Century Gothic" w:cstheme="minorHAnsi"/>
          <w:sz w:val="24"/>
          <w:szCs w:val="24"/>
          <w:lang w:eastAsia="zh-CN"/>
        </w:rPr>
        <w:t>will support our journey as we move forward.</w:t>
      </w:r>
      <w:r w:rsidR="00524DF3" w:rsidRPr="003920B8">
        <w:rPr>
          <w:rFonts w:ascii="Century Gothic" w:eastAsia="SimSun" w:hAnsi="Century Gothic" w:cstheme="minorHAnsi"/>
          <w:sz w:val="24"/>
          <w:szCs w:val="24"/>
          <w:lang w:eastAsia="zh-CN"/>
        </w:rPr>
        <w:t xml:space="preserve">  Introducing more</w:t>
      </w:r>
      <w:r w:rsidR="002616DD">
        <w:rPr>
          <w:rFonts w:ascii="Century Gothic" w:eastAsia="SimSun" w:hAnsi="Century Gothic" w:cstheme="minorHAnsi"/>
          <w:sz w:val="24"/>
          <w:szCs w:val="24"/>
          <w:lang w:eastAsia="zh-CN"/>
        </w:rPr>
        <w:t xml:space="preserve"> quality</w:t>
      </w:r>
      <w:r w:rsidR="00524DF3" w:rsidRPr="003920B8">
        <w:rPr>
          <w:rFonts w:ascii="Century Gothic" w:eastAsia="SimSun" w:hAnsi="Century Gothic" w:cstheme="minorHAnsi"/>
          <w:sz w:val="24"/>
          <w:szCs w:val="24"/>
          <w:lang w:eastAsia="zh-CN"/>
        </w:rPr>
        <w:t xml:space="preserve"> play </w:t>
      </w:r>
      <w:r w:rsidR="006F6776" w:rsidRPr="003920B8">
        <w:rPr>
          <w:rFonts w:ascii="Century Gothic" w:eastAsia="SimSun" w:hAnsi="Century Gothic" w:cstheme="minorHAnsi"/>
          <w:sz w:val="24"/>
          <w:szCs w:val="24"/>
          <w:lang w:eastAsia="zh-CN"/>
        </w:rPr>
        <w:t xml:space="preserve">in </w:t>
      </w:r>
      <w:r w:rsidR="00524DF3" w:rsidRPr="003920B8">
        <w:rPr>
          <w:rFonts w:ascii="Century Gothic" w:eastAsia="SimSun" w:hAnsi="Century Gothic" w:cstheme="minorHAnsi"/>
          <w:sz w:val="24"/>
          <w:szCs w:val="24"/>
          <w:lang w:eastAsia="zh-CN"/>
        </w:rPr>
        <w:t>the classroom can be challenging on many levels</w:t>
      </w:r>
      <w:r w:rsidR="007539DD" w:rsidRPr="003920B8">
        <w:rPr>
          <w:rFonts w:ascii="Century Gothic" w:eastAsia="SimSun" w:hAnsi="Century Gothic" w:cstheme="minorHAnsi"/>
          <w:sz w:val="24"/>
          <w:szCs w:val="24"/>
          <w:lang w:eastAsia="zh-CN"/>
        </w:rPr>
        <w:t>.  Common</w:t>
      </w:r>
      <w:r w:rsidR="008C6219" w:rsidRPr="003920B8">
        <w:rPr>
          <w:rFonts w:ascii="Century Gothic" w:eastAsia="SimSun" w:hAnsi="Century Gothic" w:cstheme="minorHAnsi"/>
          <w:sz w:val="24"/>
          <w:szCs w:val="24"/>
          <w:lang w:eastAsia="zh-CN"/>
        </w:rPr>
        <w:t xml:space="preserve"> </w:t>
      </w:r>
      <w:r w:rsidR="00B617D0" w:rsidRPr="003920B8">
        <w:rPr>
          <w:rFonts w:ascii="Century Gothic" w:eastAsia="SimSun" w:hAnsi="Century Gothic" w:cstheme="minorHAnsi"/>
          <w:sz w:val="24"/>
          <w:szCs w:val="24"/>
          <w:lang w:eastAsia="zh-CN"/>
        </w:rPr>
        <w:t xml:space="preserve">issues </w:t>
      </w:r>
      <w:r w:rsidR="007539DD" w:rsidRPr="003920B8">
        <w:rPr>
          <w:rFonts w:ascii="Century Gothic" w:eastAsia="SimSun" w:hAnsi="Century Gothic" w:cstheme="minorHAnsi"/>
          <w:sz w:val="24"/>
          <w:szCs w:val="24"/>
          <w:lang w:eastAsia="zh-CN"/>
        </w:rPr>
        <w:t xml:space="preserve">include resourcing play spaces, the reality of managing play within a diverse class, expectations of what learning in Primary 1 should </w:t>
      </w:r>
      <w:r w:rsidR="006F6776" w:rsidRPr="003920B8">
        <w:rPr>
          <w:rFonts w:ascii="Century Gothic" w:eastAsia="SimSun" w:hAnsi="Century Gothic" w:cstheme="minorHAnsi"/>
          <w:sz w:val="24"/>
          <w:szCs w:val="24"/>
          <w:lang w:eastAsia="zh-CN"/>
        </w:rPr>
        <w:t>‘</w:t>
      </w:r>
      <w:r w:rsidR="007539DD" w:rsidRPr="003920B8">
        <w:rPr>
          <w:rFonts w:ascii="Century Gothic" w:eastAsia="SimSun" w:hAnsi="Century Gothic" w:cstheme="minorHAnsi"/>
          <w:sz w:val="24"/>
          <w:szCs w:val="24"/>
          <w:lang w:eastAsia="zh-CN"/>
        </w:rPr>
        <w:t>look like</w:t>
      </w:r>
      <w:r w:rsidR="006F6776" w:rsidRPr="003920B8">
        <w:rPr>
          <w:rFonts w:ascii="Century Gothic" w:eastAsia="SimSun" w:hAnsi="Century Gothic" w:cstheme="minorHAnsi"/>
          <w:sz w:val="24"/>
          <w:szCs w:val="24"/>
          <w:lang w:eastAsia="zh-CN"/>
        </w:rPr>
        <w:t>’</w:t>
      </w:r>
      <w:r w:rsidR="007539DD" w:rsidRPr="003920B8">
        <w:rPr>
          <w:rFonts w:ascii="Century Gothic" w:eastAsia="SimSun" w:hAnsi="Century Gothic" w:cstheme="minorHAnsi"/>
          <w:sz w:val="24"/>
          <w:szCs w:val="24"/>
          <w:lang w:eastAsia="zh-CN"/>
        </w:rPr>
        <w:t xml:space="preserve"> and </w:t>
      </w:r>
      <w:r w:rsidR="00524DF3" w:rsidRPr="003920B8">
        <w:rPr>
          <w:rFonts w:ascii="Century Gothic" w:eastAsia="SimSun" w:hAnsi="Century Gothic" w:cstheme="minorHAnsi"/>
          <w:sz w:val="24"/>
          <w:szCs w:val="24"/>
          <w:lang w:eastAsia="zh-CN"/>
        </w:rPr>
        <w:t>misconceptions</w:t>
      </w:r>
      <w:r w:rsidR="007539DD" w:rsidRPr="003920B8">
        <w:rPr>
          <w:rFonts w:ascii="Century Gothic" w:eastAsia="SimSun" w:hAnsi="Century Gothic" w:cstheme="minorHAnsi"/>
          <w:sz w:val="24"/>
          <w:szCs w:val="24"/>
          <w:lang w:eastAsia="zh-CN"/>
        </w:rPr>
        <w:t xml:space="preserve"> </w:t>
      </w:r>
      <w:r w:rsidR="00524DF3" w:rsidRPr="003920B8">
        <w:rPr>
          <w:rFonts w:ascii="Century Gothic" w:eastAsia="SimSun" w:hAnsi="Century Gothic" w:cstheme="minorHAnsi"/>
          <w:sz w:val="24"/>
          <w:szCs w:val="24"/>
          <w:lang w:eastAsia="zh-CN"/>
        </w:rPr>
        <w:t xml:space="preserve">about the role </w:t>
      </w:r>
      <w:r w:rsidR="00A97E1E" w:rsidRPr="003920B8">
        <w:rPr>
          <w:rFonts w:ascii="Century Gothic" w:eastAsia="SimSun" w:hAnsi="Century Gothic" w:cstheme="minorHAnsi"/>
          <w:sz w:val="24"/>
          <w:szCs w:val="24"/>
          <w:lang w:eastAsia="zh-CN"/>
        </w:rPr>
        <w:t xml:space="preserve">that </w:t>
      </w:r>
      <w:r w:rsidR="00524DF3" w:rsidRPr="003920B8">
        <w:rPr>
          <w:rFonts w:ascii="Century Gothic" w:eastAsia="SimSun" w:hAnsi="Century Gothic" w:cstheme="minorHAnsi"/>
          <w:sz w:val="24"/>
          <w:szCs w:val="24"/>
          <w:lang w:eastAsia="zh-CN"/>
        </w:rPr>
        <w:t>play serves in forma</w:t>
      </w:r>
      <w:r w:rsidR="006F6776" w:rsidRPr="003920B8">
        <w:rPr>
          <w:rFonts w:ascii="Century Gothic" w:eastAsia="SimSun" w:hAnsi="Century Gothic" w:cstheme="minorHAnsi"/>
          <w:sz w:val="24"/>
          <w:szCs w:val="24"/>
          <w:lang w:eastAsia="zh-CN"/>
        </w:rPr>
        <w:t xml:space="preserve">l education.  </w:t>
      </w:r>
      <w:r w:rsidR="00A46073" w:rsidRPr="003920B8">
        <w:rPr>
          <w:rFonts w:ascii="Century Gothic" w:eastAsia="SimSun" w:hAnsi="Century Gothic" w:cstheme="minorHAnsi"/>
          <w:sz w:val="24"/>
          <w:szCs w:val="24"/>
          <w:lang w:eastAsia="zh-CN"/>
        </w:rPr>
        <w:t>Additionally,</w:t>
      </w:r>
      <w:r w:rsidR="00BB3AE8" w:rsidRPr="003920B8">
        <w:rPr>
          <w:rFonts w:ascii="Century Gothic" w:eastAsia="SimSun" w:hAnsi="Century Gothic" w:cstheme="minorHAnsi"/>
          <w:sz w:val="24"/>
          <w:szCs w:val="24"/>
          <w:lang w:eastAsia="zh-CN"/>
        </w:rPr>
        <w:t xml:space="preserve"> t</w:t>
      </w:r>
      <w:r w:rsidR="00D14F3E" w:rsidRPr="003920B8">
        <w:rPr>
          <w:rFonts w:ascii="Century Gothic" w:eastAsia="SimSun" w:hAnsi="Century Gothic" w:cstheme="minorHAnsi"/>
          <w:sz w:val="24"/>
          <w:szCs w:val="24"/>
          <w:lang w:eastAsia="zh-CN"/>
        </w:rPr>
        <w:t>he</w:t>
      </w:r>
      <w:r w:rsidR="00524DF3" w:rsidRPr="003920B8">
        <w:rPr>
          <w:rFonts w:ascii="Century Gothic" w:eastAsia="SimSun" w:hAnsi="Century Gothic" w:cstheme="minorHAnsi"/>
          <w:sz w:val="24"/>
          <w:szCs w:val="24"/>
          <w:lang w:eastAsia="zh-CN"/>
        </w:rPr>
        <w:t xml:space="preserve"> </w:t>
      </w:r>
      <w:r w:rsidR="009922C6" w:rsidRPr="003920B8">
        <w:rPr>
          <w:rFonts w:ascii="Century Gothic" w:eastAsia="SimSun" w:hAnsi="Century Gothic" w:cstheme="minorHAnsi"/>
          <w:sz w:val="24"/>
          <w:szCs w:val="24"/>
          <w:lang w:eastAsia="zh-CN"/>
        </w:rPr>
        <w:t>adults</w:t>
      </w:r>
      <w:r w:rsidR="00524DF3" w:rsidRPr="003920B8">
        <w:rPr>
          <w:rFonts w:ascii="Century Gothic" w:eastAsia="SimSun" w:hAnsi="Century Gothic" w:cstheme="minorHAnsi"/>
          <w:sz w:val="24"/>
          <w:szCs w:val="24"/>
          <w:lang w:eastAsia="zh-CN"/>
        </w:rPr>
        <w:t>’ role in play-based learning is often misunderstood.</w:t>
      </w:r>
      <w:r w:rsidR="00D14F3E" w:rsidRPr="003920B8">
        <w:rPr>
          <w:rFonts w:ascii="Century Gothic" w:eastAsia="SimSun" w:hAnsi="Century Gothic" w:cstheme="minorHAnsi"/>
          <w:sz w:val="24"/>
          <w:szCs w:val="24"/>
          <w:lang w:eastAsia="zh-CN"/>
        </w:rPr>
        <w:t xml:space="preserve">  </w:t>
      </w:r>
    </w:p>
    <w:p w14:paraId="1FCB7297" w14:textId="77777777" w:rsidR="00CD7C78" w:rsidRPr="003920B8" w:rsidRDefault="00CD7C78" w:rsidP="00CD7C78">
      <w:pPr>
        <w:spacing w:after="0" w:line="280" w:lineRule="exact"/>
        <w:jc w:val="both"/>
        <w:rPr>
          <w:rFonts w:ascii="Century Gothic" w:eastAsia="SimSun" w:hAnsi="Century Gothic" w:cstheme="minorHAnsi"/>
          <w:sz w:val="24"/>
          <w:szCs w:val="24"/>
          <w:lang w:eastAsia="zh-CN"/>
        </w:rPr>
      </w:pPr>
    </w:p>
    <w:p w14:paraId="562D5004" w14:textId="77777777" w:rsidR="00CD7C78" w:rsidRPr="003920B8" w:rsidRDefault="00CD7C78" w:rsidP="00CD7C78">
      <w:pPr>
        <w:spacing w:after="0" w:line="280" w:lineRule="exact"/>
        <w:jc w:val="both"/>
        <w:rPr>
          <w:rFonts w:ascii="Century Gothic" w:hAnsi="Century Gothic" w:cstheme="minorHAnsi"/>
          <w:b/>
          <w:bCs/>
          <w:sz w:val="24"/>
          <w:szCs w:val="24"/>
          <w:u w:val="single"/>
        </w:rPr>
      </w:pPr>
    </w:p>
    <w:p w14:paraId="7A1B318C" w14:textId="4456EF76" w:rsidR="001C0348" w:rsidRPr="003920B8" w:rsidRDefault="001C0348" w:rsidP="00CD7C78">
      <w:pPr>
        <w:spacing w:after="0" w:line="280" w:lineRule="exact"/>
        <w:jc w:val="both"/>
        <w:rPr>
          <w:rFonts w:ascii="Century Gothic" w:eastAsia="SimSun" w:hAnsi="Century Gothic" w:cstheme="minorHAnsi"/>
          <w:sz w:val="24"/>
          <w:szCs w:val="24"/>
          <w:lang w:eastAsia="zh-CN"/>
        </w:rPr>
      </w:pPr>
      <w:r w:rsidRPr="003920B8">
        <w:rPr>
          <w:rFonts w:ascii="Century Gothic" w:hAnsi="Century Gothic" w:cstheme="minorHAnsi"/>
          <w:b/>
          <w:bCs/>
          <w:sz w:val="24"/>
          <w:szCs w:val="24"/>
          <w:u w:val="single"/>
        </w:rPr>
        <w:t>Background:</w:t>
      </w:r>
      <w:r w:rsidR="0092477F" w:rsidRPr="003920B8">
        <w:rPr>
          <w:rFonts w:ascii="Century Gothic" w:hAnsi="Century Gothic" w:cstheme="minorHAnsi"/>
          <w:b/>
          <w:bCs/>
          <w:sz w:val="24"/>
          <w:szCs w:val="24"/>
          <w:u w:val="single"/>
        </w:rPr>
        <w:t xml:space="preserve">  </w:t>
      </w:r>
      <w:r w:rsidRPr="003920B8">
        <w:rPr>
          <w:rFonts w:ascii="Century Gothic" w:hAnsi="Century Gothic" w:cstheme="minorHAnsi"/>
          <w:b/>
          <w:bCs/>
          <w:sz w:val="24"/>
          <w:szCs w:val="24"/>
          <w:u w:val="single"/>
        </w:rPr>
        <w:t>Policy Context &amp; Review of Literatu</w:t>
      </w:r>
      <w:r w:rsidR="00472AC0" w:rsidRPr="003920B8">
        <w:rPr>
          <w:rFonts w:ascii="Century Gothic" w:hAnsi="Century Gothic" w:cstheme="minorHAnsi"/>
          <w:b/>
          <w:bCs/>
          <w:sz w:val="24"/>
          <w:szCs w:val="24"/>
          <w:u w:val="single"/>
        </w:rPr>
        <w:t>r</w:t>
      </w:r>
      <w:r w:rsidR="004C7186" w:rsidRPr="003920B8">
        <w:rPr>
          <w:rFonts w:ascii="Century Gothic" w:hAnsi="Century Gothic" w:cstheme="minorHAnsi"/>
          <w:b/>
          <w:bCs/>
          <w:sz w:val="24"/>
          <w:szCs w:val="24"/>
          <w:u w:val="single"/>
        </w:rPr>
        <w:t>e</w:t>
      </w:r>
    </w:p>
    <w:p w14:paraId="6E72C75B" w14:textId="77777777" w:rsidR="00CD7C78" w:rsidRPr="003920B8" w:rsidRDefault="00CD7C78" w:rsidP="00EB748F">
      <w:pPr>
        <w:autoSpaceDE w:val="0"/>
        <w:autoSpaceDN w:val="0"/>
        <w:adjustRightInd w:val="0"/>
        <w:spacing w:after="0" w:line="240" w:lineRule="auto"/>
        <w:jc w:val="both"/>
        <w:rPr>
          <w:rFonts w:ascii="Century Gothic" w:eastAsia="Calibri" w:hAnsi="Century Gothic" w:cstheme="minorHAnsi"/>
          <w:sz w:val="24"/>
          <w:szCs w:val="24"/>
          <w:lang w:eastAsia="zh-CN"/>
        </w:rPr>
      </w:pPr>
    </w:p>
    <w:p w14:paraId="15778B18" w14:textId="4DC7C2FA" w:rsidR="00591152" w:rsidRPr="003920B8" w:rsidRDefault="00591152" w:rsidP="008C30B7">
      <w:pPr>
        <w:autoSpaceDE w:val="0"/>
        <w:autoSpaceDN w:val="0"/>
        <w:adjustRightInd w:val="0"/>
        <w:spacing w:after="0" w:line="240" w:lineRule="auto"/>
        <w:jc w:val="both"/>
        <w:rPr>
          <w:rFonts w:ascii="Century Gothic" w:eastAsia="SimSun" w:hAnsi="Century Gothic" w:cstheme="minorHAnsi"/>
          <w:sz w:val="24"/>
          <w:szCs w:val="24"/>
          <w:lang w:eastAsia="zh-CN"/>
        </w:rPr>
      </w:pPr>
      <w:r w:rsidRPr="003920B8">
        <w:rPr>
          <w:rFonts w:ascii="Century Gothic" w:eastAsia="Calibri" w:hAnsi="Century Gothic" w:cstheme="minorHAnsi"/>
          <w:sz w:val="24"/>
          <w:szCs w:val="24"/>
          <w:lang w:eastAsia="zh-CN"/>
        </w:rPr>
        <w:t>Within my local authority there has been a</w:t>
      </w:r>
      <w:r w:rsidR="00250304" w:rsidRPr="003920B8">
        <w:rPr>
          <w:rFonts w:ascii="Century Gothic" w:eastAsia="Calibri" w:hAnsi="Century Gothic" w:cstheme="minorHAnsi"/>
          <w:sz w:val="24"/>
          <w:szCs w:val="24"/>
          <w:lang w:eastAsia="zh-CN"/>
        </w:rPr>
        <w:t xml:space="preserve"> </w:t>
      </w:r>
      <w:r w:rsidRPr="003920B8">
        <w:rPr>
          <w:rFonts w:ascii="Century Gothic" w:eastAsia="Calibri" w:hAnsi="Century Gothic" w:cstheme="minorHAnsi"/>
          <w:sz w:val="24"/>
          <w:szCs w:val="24"/>
          <w:lang w:eastAsia="zh-CN"/>
        </w:rPr>
        <w:t xml:space="preserve">focus on implementing </w:t>
      </w:r>
      <w:r w:rsidR="00250304" w:rsidRPr="003920B8">
        <w:rPr>
          <w:rFonts w:ascii="Century Gothic" w:eastAsia="Calibri" w:hAnsi="Century Gothic" w:cstheme="minorHAnsi"/>
          <w:sz w:val="24"/>
          <w:szCs w:val="24"/>
          <w:lang w:eastAsia="zh-CN"/>
        </w:rPr>
        <w:t>more play in</w:t>
      </w:r>
      <w:r w:rsidR="002616DD">
        <w:rPr>
          <w:rFonts w:ascii="Century Gothic" w:eastAsia="Calibri" w:hAnsi="Century Gothic" w:cstheme="minorHAnsi"/>
          <w:sz w:val="24"/>
          <w:szCs w:val="24"/>
          <w:lang w:eastAsia="zh-CN"/>
        </w:rPr>
        <w:t xml:space="preserve"> lower primary </w:t>
      </w:r>
      <w:r w:rsidR="00250304" w:rsidRPr="003920B8">
        <w:rPr>
          <w:rFonts w:ascii="Century Gothic" w:eastAsia="Calibri" w:hAnsi="Century Gothic" w:cstheme="minorHAnsi"/>
          <w:sz w:val="24"/>
          <w:szCs w:val="24"/>
          <w:lang w:eastAsia="zh-CN"/>
        </w:rPr>
        <w:t>classrooms</w:t>
      </w:r>
      <w:r w:rsidRPr="003920B8">
        <w:rPr>
          <w:rFonts w:ascii="Century Gothic" w:eastAsia="Calibri" w:hAnsi="Century Gothic" w:cstheme="minorHAnsi"/>
          <w:sz w:val="24"/>
          <w:szCs w:val="24"/>
          <w:lang w:eastAsia="zh-CN"/>
        </w:rPr>
        <w:t xml:space="preserve">.  </w:t>
      </w:r>
      <w:r w:rsidR="00250304" w:rsidRPr="003920B8">
        <w:rPr>
          <w:rFonts w:ascii="Century Gothic" w:eastAsia="Calibri" w:hAnsi="Century Gothic" w:cstheme="minorHAnsi"/>
          <w:sz w:val="24"/>
          <w:szCs w:val="24"/>
          <w:lang w:eastAsia="zh-CN"/>
        </w:rPr>
        <w:t>There is currently</w:t>
      </w:r>
      <w:r w:rsidR="00B76DD4" w:rsidRPr="003920B8">
        <w:rPr>
          <w:rFonts w:ascii="Century Gothic" w:eastAsia="Calibri" w:hAnsi="Century Gothic" w:cstheme="minorHAnsi"/>
          <w:sz w:val="24"/>
          <w:szCs w:val="24"/>
          <w:lang w:eastAsia="zh-CN"/>
        </w:rPr>
        <w:t xml:space="preserve"> a huge </w:t>
      </w:r>
      <w:r w:rsidR="00250304" w:rsidRPr="003920B8">
        <w:rPr>
          <w:rFonts w:ascii="Century Gothic" w:eastAsia="Calibri" w:hAnsi="Century Gothic" w:cstheme="minorHAnsi"/>
          <w:sz w:val="24"/>
          <w:szCs w:val="24"/>
          <w:lang w:eastAsia="zh-CN"/>
        </w:rPr>
        <w:t>variation in pedagogy and</w:t>
      </w:r>
      <w:r w:rsidR="009922C6" w:rsidRPr="003920B8">
        <w:rPr>
          <w:rFonts w:ascii="Century Gothic" w:eastAsia="Calibri" w:hAnsi="Century Gothic" w:cstheme="minorHAnsi"/>
          <w:sz w:val="24"/>
          <w:szCs w:val="24"/>
          <w:lang w:eastAsia="zh-CN"/>
        </w:rPr>
        <w:t xml:space="preserve"> a need was identified </w:t>
      </w:r>
      <w:r w:rsidR="00250304" w:rsidRPr="003920B8">
        <w:rPr>
          <w:rFonts w:ascii="Century Gothic" w:eastAsia="Calibri" w:hAnsi="Century Gothic" w:cstheme="minorHAnsi"/>
          <w:sz w:val="24"/>
          <w:szCs w:val="24"/>
          <w:lang w:eastAsia="zh-CN"/>
        </w:rPr>
        <w:t>to</w:t>
      </w:r>
      <w:r w:rsidR="00B76DD4" w:rsidRPr="003920B8">
        <w:rPr>
          <w:rFonts w:ascii="Century Gothic" w:eastAsia="Calibri" w:hAnsi="Century Gothic" w:cstheme="minorHAnsi"/>
          <w:sz w:val="24"/>
          <w:szCs w:val="24"/>
          <w:lang w:eastAsia="zh-CN"/>
        </w:rPr>
        <w:t xml:space="preserve"> devise an authority wide </w:t>
      </w:r>
      <w:r w:rsidR="00250304" w:rsidRPr="003920B8">
        <w:rPr>
          <w:rFonts w:ascii="Century Gothic" w:eastAsia="Calibri" w:hAnsi="Century Gothic" w:cstheme="minorHAnsi"/>
          <w:sz w:val="24"/>
          <w:szCs w:val="24"/>
          <w:lang w:eastAsia="zh-CN"/>
        </w:rPr>
        <w:t xml:space="preserve">play strategy and shared vision.  </w:t>
      </w:r>
      <w:r w:rsidRPr="003920B8">
        <w:rPr>
          <w:rFonts w:ascii="Century Gothic" w:eastAsia="Calibri" w:hAnsi="Century Gothic" w:cstheme="minorHAnsi"/>
          <w:sz w:val="24"/>
          <w:szCs w:val="24"/>
          <w:lang w:eastAsia="zh-CN"/>
        </w:rPr>
        <w:t xml:space="preserve">Some schools </w:t>
      </w:r>
      <w:r w:rsidR="00B76DD4" w:rsidRPr="003920B8">
        <w:rPr>
          <w:rFonts w:ascii="Century Gothic" w:eastAsia="Calibri" w:hAnsi="Century Gothic" w:cstheme="minorHAnsi"/>
          <w:sz w:val="24"/>
          <w:szCs w:val="24"/>
          <w:lang w:eastAsia="zh-CN"/>
        </w:rPr>
        <w:t>in the</w:t>
      </w:r>
      <w:r w:rsidR="00796692" w:rsidRPr="003920B8">
        <w:rPr>
          <w:rFonts w:ascii="Century Gothic" w:eastAsia="Calibri" w:hAnsi="Century Gothic" w:cstheme="minorHAnsi"/>
          <w:sz w:val="24"/>
          <w:szCs w:val="24"/>
          <w:lang w:eastAsia="zh-CN"/>
        </w:rPr>
        <w:t xml:space="preserve"> </w:t>
      </w:r>
      <w:r w:rsidR="00B76DD4" w:rsidRPr="003920B8">
        <w:rPr>
          <w:rFonts w:ascii="Century Gothic" w:eastAsia="Calibri" w:hAnsi="Century Gothic" w:cstheme="minorHAnsi"/>
          <w:sz w:val="24"/>
          <w:szCs w:val="24"/>
          <w:lang w:eastAsia="zh-CN"/>
        </w:rPr>
        <w:t xml:space="preserve">authority </w:t>
      </w:r>
      <w:r w:rsidRPr="003920B8">
        <w:rPr>
          <w:rFonts w:ascii="Century Gothic" w:eastAsia="Calibri" w:hAnsi="Century Gothic" w:cstheme="minorHAnsi"/>
          <w:sz w:val="24"/>
          <w:szCs w:val="24"/>
          <w:lang w:eastAsia="zh-CN"/>
        </w:rPr>
        <w:t xml:space="preserve">are just beginning their play journeys whilst others are </w:t>
      </w:r>
      <w:r w:rsidR="00250304" w:rsidRPr="003920B8">
        <w:rPr>
          <w:rFonts w:ascii="Century Gothic" w:eastAsia="Calibri" w:hAnsi="Century Gothic" w:cstheme="minorHAnsi"/>
          <w:sz w:val="24"/>
          <w:szCs w:val="24"/>
          <w:lang w:eastAsia="zh-CN"/>
        </w:rPr>
        <w:t xml:space="preserve">much </w:t>
      </w:r>
      <w:r w:rsidRPr="003920B8">
        <w:rPr>
          <w:rFonts w:ascii="Century Gothic" w:eastAsia="Calibri" w:hAnsi="Century Gothic" w:cstheme="minorHAnsi"/>
          <w:sz w:val="24"/>
          <w:szCs w:val="24"/>
          <w:lang w:eastAsia="zh-CN"/>
        </w:rPr>
        <w:t>further on.</w:t>
      </w:r>
      <w:r w:rsidR="00162518" w:rsidRPr="003920B8">
        <w:rPr>
          <w:rFonts w:ascii="Century Gothic" w:eastAsia="Calibri" w:hAnsi="Century Gothic" w:cstheme="minorHAnsi"/>
          <w:sz w:val="24"/>
          <w:szCs w:val="24"/>
          <w:lang w:eastAsia="zh-CN"/>
        </w:rPr>
        <w:t xml:space="preserve">  Staff </w:t>
      </w:r>
      <w:r w:rsidRPr="003920B8">
        <w:rPr>
          <w:rFonts w:ascii="Century Gothic" w:eastAsia="Calibri" w:hAnsi="Century Gothic" w:cstheme="minorHAnsi"/>
          <w:sz w:val="24"/>
          <w:szCs w:val="24"/>
          <w:lang w:eastAsia="zh-CN"/>
        </w:rPr>
        <w:t xml:space="preserve">engaged with </w:t>
      </w:r>
      <w:r w:rsidRPr="003920B8">
        <w:rPr>
          <w:rFonts w:ascii="Century Gothic" w:eastAsia="SimSun" w:hAnsi="Century Gothic" w:cstheme="minorHAnsi"/>
          <w:i/>
          <w:iCs/>
          <w:sz w:val="24"/>
          <w:szCs w:val="24"/>
          <w:lang w:eastAsia="zh-CN"/>
        </w:rPr>
        <w:t>Education Scotland’s Early Level Play</w:t>
      </w:r>
      <w:r w:rsidR="009350C0" w:rsidRPr="003920B8">
        <w:rPr>
          <w:rFonts w:ascii="Century Gothic" w:eastAsia="SimSun" w:hAnsi="Century Gothic" w:cstheme="minorHAnsi"/>
          <w:i/>
          <w:iCs/>
          <w:sz w:val="24"/>
          <w:szCs w:val="24"/>
          <w:lang w:eastAsia="zh-CN"/>
        </w:rPr>
        <w:t xml:space="preserve"> </w:t>
      </w:r>
      <w:r w:rsidRPr="003920B8">
        <w:rPr>
          <w:rFonts w:ascii="Century Gothic" w:eastAsia="SimSun" w:hAnsi="Century Gothic" w:cstheme="minorHAnsi"/>
          <w:i/>
          <w:iCs/>
          <w:sz w:val="24"/>
          <w:szCs w:val="24"/>
          <w:lang w:eastAsia="zh-CN"/>
        </w:rPr>
        <w:t>Pedagogy Toolkit</w:t>
      </w:r>
      <w:r w:rsidRPr="003920B8">
        <w:rPr>
          <w:rFonts w:ascii="Century Gothic" w:eastAsia="SimSun" w:hAnsi="Century Gothic" w:cstheme="minorHAnsi"/>
          <w:sz w:val="24"/>
          <w:szCs w:val="24"/>
          <w:lang w:eastAsia="zh-CN"/>
        </w:rPr>
        <w:t xml:space="preserve"> and </w:t>
      </w:r>
      <w:r w:rsidRPr="003920B8">
        <w:rPr>
          <w:rFonts w:ascii="Century Gothic" w:eastAsia="SimSun" w:hAnsi="Century Gothic" w:cstheme="minorHAnsi"/>
          <w:i/>
          <w:iCs/>
          <w:sz w:val="24"/>
          <w:szCs w:val="24"/>
          <w:lang w:eastAsia="zh-CN"/>
        </w:rPr>
        <w:t xml:space="preserve">Realising </w:t>
      </w:r>
      <w:r w:rsidR="00981D22" w:rsidRPr="003920B8">
        <w:rPr>
          <w:rFonts w:ascii="Century Gothic" w:eastAsia="SimSun" w:hAnsi="Century Gothic" w:cstheme="minorHAnsi"/>
          <w:i/>
          <w:iCs/>
          <w:sz w:val="24"/>
          <w:szCs w:val="24"/>
          <w:lang w:eastAsia="zh-CN"/>
        </w:rPr>
        <w:t>the</w:t>
      </w:r>
      <w:r w:rsidRPr="003920B8">
        <w:rPr>
          <w:rFonts w:ascii="Century Gothic" w:eastAsia="SimSun" w:hAnsi="Century Gothic" w:cstheme="minorHAnsi"/>
          <w:i/>
          <w:iCs/>
          <w:sz w:val="24"/>
          <w:szCs w:val="24"/>
          <w:lang w:eastAsia="zh-CN"/>
        </w:rPr>
        <w:t xml:space="preserve"> Ambition </w:t>
      </w:r>
      <w:r w:rsidRPr="003920B8">
        <w:rPr>
          <w:rFonts w:ascii="Century Gothic" w:eastAsia="SimSun" w:hAnsi="Century Gothic" w:cstheme="minorHAnsi"/>
          <w:sz w:val="24"/>
          <w:szCs w:val="24"/>
          <w:lang w:eastAsia="zh-CN"/>
        </w:rPr>
        <w:t xml:space="preserve">and </w:t>
      </w:r>
      <w:r w:rsidRPr="003920B8">
        <w:rPr>
          <w:rFonts w:ascii="Century Gothic" w:eastAsia="SimSun" w:hAnsi="Century Gothic" w:cstheme="minorHAnsi"/>
          <w:sz w:val="24"/>
          <w:szCs w:val="24"/>
          <w:lang w:eastAsia="zh-CN"/>
        </w:rPr>
        <w:lastRenderedPageBreak/>
        <w:t xml:space="preserve">from this discussion and dialogue a working group was </w:t>
      </w:r>
      <w:r w:rsidR="00162518" w:rsidRPr="003920B8">
        <w:rPr>
          <w:rFonts w:ascii="Century Gothic" w:eastAsia="SimSun" w:hAnsi="Century Gothic" w:cstheme="minorHAnsi"/>
          <w:sz w:val="24"/>
          <w:szCs w:val="24"/>
          <w:lang w:eastAsia="zh-CN"/>
        </w:rPr>
        <w:t>formed that was representative of the primary schools and ELC</w:t>
      </w:r>
      <w:r w:rsidR="003776BC" w:rsidRPr="003920B8">
        <w:rPr>
          <w:rFonts w:ascii="Century Gothic" w:eastAsia="SimSun" w:hAnsi="Century Gothic" w:cstheme="minorHAnsi"/>
          <w:sz w:val="24"/>
          <w:szCs w:val="24"/>
          <w:lang w:eastAsia="zh-CN"/>
        </w:rPr>
        <w:t xml:space="preserve"> settings</w:t>
      </w:r>
      <w:r w:rsidR="00162518" w:rsidRPr="003920B8">
        <w:rPr>
          <w:rFonts w:ascii="Century Gothic" w:eastAsia="SimSun" w:hAnsi="Century Gothic" w:cstheme="minorHAnsi"/>
          <w:sz w:val="24"/>
          <w:szCs w:val="24"/>
          <w:lang w:eastAsia="zh-CN"/>
        </w:rPr>
        <w:t xml:space="preserve"> across the</w:t>
      </w:r>
      <w:r w:rsidR="003776BC" w:rsidRPr="003920B8">
        <w:rPr>
          <w:rFonts w:ascii="Century Gothic" w:eastAsia="SimSun" w:hAnsi="Century Gothic" w:cstheme="minorHAnsi"/>
          <w:sz w:val="24"/>
          <w:szCs w:val="24"/>
          <w:lang w:eastAsia="zh-CN"/>
        </w:rPr>
        <w:t xml:space="preserve"> local</w:t>
      </w:r>
      <w:r w:rsidR="00796692" w:rsidRPr="003920B8">
        <w:rPr>
          <w:rFonts w:ascii="Century Gothic" w:eastAsia="SimSun" w:hAnsi="Century Gothic" w:cstheme="minorHAnsi"/>
          <w:sz w:val="24"/>
          <w:szCs w:val="24"/>
          <w:lang w:eastAsia="zh-CN"/>
        </w:rPr>
        <w:t xml:space="preserve"> </w:t>
      </w:r>
      <w:r w:rsidR="00162518" w:rsidRPr="003920B8">
        <w:rPr>
          <w:rFonts w:ascii="Century Gothic" w:eastAsia="SimSun" w:hAnsi="Century Gothic" w:cstheme="minorHAnsi"/>
          <w:sz w:val="24"/>
          <w:szCs w:val="24"/>
          <w:lang w:eastAsia="zh-CN"/>
        </w:rPr>
        <w:t xml:space="preserve">area.  This group worked on drafting a </w:t>
      </w:r>
      <w:r w:rsidR="009922C6" w:rsidRPr="003920B8">
        <w:rPr>
          <w:rFonts w:ascii="Century Gothic" w:eastAsia="SimSun" w:hAnsi="Century Gothic" w:cstheme="minorHAnsi"/>
          <w:sz w:val="24"/>
          <w:szCs w:val="24"/>
          <w:lang w:eastAsia="zh-CN"/>
        </w:rPr>
        <w:t>p</w:t>
      </w:r>
      <w:r w:rsidR="00162518" w:rsidRPr="003920B8">
        <w:rPr>
          <w:rFonts w:ascii="Century Gothic" w:eastAsia="SimSun" w:hAnsi="Century Gothic" w:cstheme="minorHAnsi"/>
          <w:sz w:val="24"/>
          <w:szCs w:val="24"/>
          <w:lang w:eastAsia="zh-CN"/>
        </w:rPr>
        <w:t xml:space="preserve">lay </w:t>
      </w:r>
      <w:r w:rsidR="009922C6" w:rsidRPr="003920B8">
        <w:rPr>
          <w:rFonts w:ascii="Century Gothic" w:eastAsia="SimSun" w:hAnsi="Century Gothic" w:cstheme="minorHAnsi"/>
          <w:sz w:val="24"/>
          <w:szCs w:val="24"/>
          <w:lang w:eastAsia="zh-CN"/>
        </w:rPr>
        <w:t>s</w:t>
      </w:r>
      <w:r w:rsidR="00162518" w:rsidRPr="003920B8">
        <w:rPr>
          <w:rFonts w:ascii="Century Gothic" w:eastAsia="SimSun" w:hAnsi="Century Gothic" w:cstheme="minorHAnsi"/>
          <w:sz w:val="24"/>
          <w:szCs w:val="24"/>
          <w:lang w:eastAsia="zh-CN"/>
        </w:rPr>
        <w:t xml:space="preserve">trategy and </w:t>
      </w:r>
      <w:r w:rsidR="009922C6" w:rsidRPr="003920B8">
        <w:rPr>
          <w:rFonts w:ascii="Century Gothic" w:eastAsia="SimSun" w:hAnsi="Century Gothic" w:cstheme="minorHAnsi"/>
          <w:sz w:val="24"/>
          <w:szCs w:val="24"/>
          <w:lang w:eastAsia="zh-CN"/>
        </w:rPr>
        <w:t>r</w:t>
      </w:r>
      <w:r w:rsidR="00162518" w:rsidRPr="003920B8">
        <w:rPr>
          <w:rFonts w:ascii="Century Gothic" w:eastAsia="SimSun" w:hAnsi="Century Gothic" w:cstheme="minorHAnsi"/>
          <w:sz w:val="24"/>
          <w:szCs w:val="24"/>
          <w:lang w:eastAsia="zh-CN"/>
        </w:rPr>
        <w:t>ationale</w:t>
      </w:r>
      <w:r w:rsidRPr="003920B8">
        <w:rPr>
          <w:rFonts w:ascii="Century Gothic" w:eastAsia="SimSun" w:hAnsi="Century Gothic" w:cstheme="minorHAnsi"/>
          <w:sz w:val="24"/>
          <w:szCs w:val="24"/>
          <w:lang w:eastAsia="zh-CN"/>
        </w:rPr>
        <w:t xml:space="preserve">.  </w:t>
      </w:r>
      <w:r w:rsidR="00B617D0" w:rsidRPr="003920B8">
        <w:rPr>
          <w:rFonts w:ascii="Century Gothic" w:eastAsia="SimSun" w:hAnsi="Century Gothic" w:cstheme="minorHAnsi"/>
          <w:sz w:val="24"/>
          <w:szCs w:val="24"/>
          <w:lang w:eastAsia="zh-CN"/>
        </w:rPr>
        <w:t>It is anticipated that this</w:t>
      </w:r>
      <w:r w:rsidR="00C337D5" w:rsidRPr="003920B8">
        <w:rPr>
          <w:rFonts w:ascii="Century Gothic" w:eastAsia="SimSun" w:hAnsi="Century Gothic" w:cstheme="minorHAnsi"/>
          <w:sz w:val="24"/>
          <w:szCs w:val="24"/>
          <w:lang w:eastAsia="zh-CN"/>
        </w:rPr>
        <w:t xml:space="preserve"> document</w:t>
      </w:r>
      <w:r w:rsidR="00162518" w:rsidRPr="003920B8">
        <w:rPr>
          <w:rFonts w:ascii="Century Gothic" w:eastAsia="SimSun" w:hAnsi="Century Gothic" w:cstheme="minorHAnsi"/>
          <w:sz w:val="24"/>
          <w:szCs w:val="24"/>
          <w:lang w:eastAsia="zh-CN"/>
        </w:rPr>
        <w:t xml:space="preserve"> </w:t>
      </w:r>
      <w:r w:rsidRPr="003920B8">
        <w:rPr>
          <w:rFonts w:ascii="Century Gothic" w:eastAsia="SimSun" w:hAnsi="Century Gothic" w:cstheme="minorHAnsi"/>
          <w:sz w:val="24"/>
          <w:szCs w:val="24"/>
          <w:lang w:eastAsia="zh-CN"/>
        </w:rPr>
        <w:t>will be shared with school management</w:t>
      </w:r>
      <w:r w:rsidR="00162518" w:rsidRPr="003920B8">
        <w:rPr>
          <w:rFonts w:ascii="Century Gothic" w:eastAsia="SimSun" w:hAnsi="Century Gothic" w:cstheme="minorHAnsi"/>
          <w:sz w:val="24"/>
          <w:szCs w:val="24"/>
          <w:lang w:eastAsia="zh-CN"/>
        </w:rPr>
        <w:t xml:space="preserve"> and staff </w:t>
      </w:r>
      <w:r w:rsidR="00B617D0" w:rsidRPr="003920B8">
        <w:rPr>
          <w:rFonts w:ascii="Century Gothic" w:eastAsia="SimSun" w:hAnsi="Century Gothic" w:cstheme="minorHAnsi"/>
          <w:sz w:val="24"/>
          <w:szCs w:val="24"/>
          <w:lang w:eastAsia="zh-CN"/>
        </w:rPr>
        <w:t>at the beginning of the 202</w:t>
      </w:r>
      <w:r w:rsidR="00C337D5" w:rsidRPr="003920B8">
        <w:rPr>
          <w:rFonts w:ascii="Century Gothic" w:eastAsia="SimSun" w:hAnsi="Century Gothic" w:cstheme="minorHAnsi"/>
          <w:sz w:val="24"/>
          <w:szCs w:val="24"/>
          <w:lang w:eastAsia="zh-CN"/>
        </w:rPr>
        <w:t>1-</w:t>
      </w:r>
      <w:r w:rsidR="00B617D0" w:rsidRPr="003920B8">
        <w:rPr>
          <w:rFonts w:ascii="Century Gothic" w:eastAsia="SimSun" w:hAnsi="Century Gothic" w:cstheme="minorHAnsi"/>
          <w:sz w:val="24"/>
          <w:szCs w:val="24"/>
          <w:lang w:eastAsia="zh-CN"/>
        </w:rPr>
        <w:t>22 academi</w:t>
      </w:r>
      <w:r w:rsidR="00C337D5" w:rsidRPr="003920B8">
        <w:rPr>
          <w:rFonts w:ascii="Century Gothic" w:eastAsia="SimSun" w:hAnsi="Century Gothic" w:cstheme="minorHAnsi"/>
          <w:sz w:val="24"/>
          <w:szCs w:val="24"/>
          <w:lang w:eastAsia="zh-CN"/>
        </w:rPr>
        <w:t xml:space="preserve">c </w:t>
      </w:r>
      <w:r w:rsidR="00B617D0" w:rsidRPr="003920B8">
        <w:rPr>
          <w:rFonts w:ascii="Century Gothic" w:eastAsia="SimSun" w:hAnsi="Century Gothic" w:cstheme="minorHAnsi"/>
          <w:sz w:val="24"/>
          <w:szCs w:val="24"/>
          <w:lang w:eastAsia="zh-CN"/>
        </w:rPr>
        <w:t xml:space="preserve">session </w:t>
      </w:r>
      <w:r w:rsidR="00162518" w:rsidRPr="003920B8">
        <w:rPr>
          <w:rFonts w:ascii="Century Gothic" w:eastAsia="SimSun" w:hAnsi="Century Gothic" w:cstheme="minorHAnsi"/>
          <w:sz w:val="24"/>
          <w:szCs w:val="24"/>
          <w:lang w:eastAsia="zh-CN"/>
        </w:rPr>
        <w:t>to inform</w:t>
      </w:r>
      <w:r w:rsidR="00796692" w:rsidRPr="003920B8">
        <w:rPr>
          <w:rFonts w:ascii="Century Gothic" w:eastAsia="SimSun" w:hAnsi="Century Gothic" w:cstheme="minorHAnsi"/>
          <w:sz w:val="24"/>
          <w:szCs w:val="24"/>
          <w:lang w:eastAsia="zh-CN"/>
        </w:rPr>
        <w:t xml:space="preserve"> and support</w:t>
      </w:r>
      <w:r w:rsidR="009922C6" w:rsidRPr="003920B8">
        <w:rPr>
          <w:rFonts w:ascii="Century Gothic" w:eastAsia="SimSun" w:hAnsi="Century Gothic" w:cstheme="minorHAnsi"/>
          <w:sz w:val="24"/>
          <w:szCs w:val="24"/>
          <w:lang w:eastAsia="zh-CN"/>
        </w:rPr>
        <w:t xml:space="preserve"> the journey forward.</w:t>
      </w:r>
    </w:p>
    <w:p w14:paraId="4AF28463" w14:textId="77777777" w:rsidR="00591152" w:rsidRPr="003920B8" w:rsidRDefault="00591152" w:rsidP="008C30B7">
      <w:pPr>
        <w:autoSpaceDE w:val="0"/>
        <w:autoSpaceDN w:val="0"/>
        <w:adjustRightInd w:val="0"/>
        <w:spacing w:after="0" w:line="240" w:lineRule="auto"/>
        <w:jc w:val="both"/>
        <w:rPr>
          <w:rFonts w:ascii="Century Gothic" w:eastAsia="SimSun" w:hAnsi="Century Gothic" w:cstheme="minorHAnsi"/>
          <w:sz w:val="24"/>
          <w:szCs w:val="24"/>
          <w:lang w:eastAsia="zh-CN"/>
        </w:rPr>
      </w:pPr>
    </w:p>
    <w:p w14:paraId="54CDADFE" w14:textId="1FED06A6" w:rsidR="00591152" w:rsidRPr="003920B8" w:rsidRDefault="00591152" w:rsidP="008C30B7">
      <w:pPr>
        <w:autoSpaceDE w:val="0"/>
        <w:autoSpaceDN w:val="0"/>
        <w:adjustRightInd w:val="0"/>
        <w:spacing w:after="0" w:line="240" w:lineRule="auto"/>
        <w:jc w:val="both"/>
        <w:rPr>
          <w:rFonts w:ascii="Century Gothic" w:eastAsia="SimSun" w:hAnsi="Century Gothic" w:cstheme="minorHAnsi"/>
          <w:sz w:val="24"/>
          <w:szCs w:val="24"/>
          <w:lang w:eastAsia="zh-CN"/>
        </w:rPr>
      </w:pPr>
      <w:r w:rsidRPr="003920B8">
        <w:rPr>
          <w:rFonts w:ascii="Century Gothic" w:eastAsia="SimSun" w:hAnsi="Century Gothic" w:cstheme="minorHAnsi"/>
          <w:sz w:val="24"/>
          <w:szCs w:val="24"/>
          <w:lang w:eastAsia="zh-CN"/>
        </w:rPr>
        <w:t xml:space="preserve">The current national policy initiatives and frameworks </w:t>
      </w:r>
      <w:r w:rsidR="009922C6" w:rsidRPr="003920B8">
        <w:rPr>
          <w:rFonts w:ascii="Century Gothic" w:eastAsia="SimSun" w:hAnsi="Century Gothic" w:cstheme="minorHAnsi"/>
          <w:sz w:val="24"/>
          <w:szCs w:val="24"/>
          <w:lang w:eastAsia="zh-CN"/>
        </w:rPr>
        <w:t xml:space="preserve">centred </w:t>
      </w:r>
      <w:r w:rsidR="00CE782E" w:rsidRPr="003920B8">
        <w:rPr>
          <w:rFonts w:ascii="Century Gothic" w:eastAsia="SimSun" w:hAnsi="Century Gothic" w:cstheme="minorHAnsi"/>
          <w:sz w:val="24"/>
          <w:szCs w:val="24"/>
          <w:lang w:eastAsia="zh-CN"/>
        </w:rPr>
        <w:t>around</w:t>
      </w:r>
      <w:r w:rsidRPr="003920B8">
        <w:rPr>
          <w:rFonts w:ascii="Century Gothic" w:eastAsia="SimSun" w:hAnsi="Century Gothic" w:cstheme="minorHAnsi"/>
          <w:sz w:val="24"/>
          <w:szCs w:val="24"/>
          <w:lang w:eastAsia="zh-CN"/>
        </w:rPr>
        <w:t xml:space="preserve"> </w:t>
      </w:r>
      <w:r w:rsidR="009350C0" w:rsidRPr="003920B8">
        <w:rPr>
          <w:rFonts w:ascii="Century Gothic" w:eastAsia="SimSun" w:hAnsi="Century Gothic" w:cstheme="minorHAnsi"/>
          <w:sz w:val="24"/>
          <w:szCs w:val="24"/>
          <w:lang w:eastAsia="zh-CN"/>
        </w:rPr>
        <w:t>p</w:t>
      </w:r>
      <w:r w:rsidRPr="003920B8">
        <w:rPr>
          <w:rFonts w:ascii="Century Gothic" w:eastAsia="SimSun" w:hAnsi="Century Gothic" w:cstheme="minorHAnsi"/>
          <w:sz w:val="24"/>
          <w:szCs w:val="24"/>
          <w:lang w:eastAsia="zh-CN"/>
        </w:rPr>
        <w:t>lay</w:t>
      </w:r>
      <w:r w:rsidR="009350C0" w:rsidRPr="003920B8">
        <w:rPr>
          <w:rFonts w:ascii="Century Gothic" w:eastAsia="SimSun" w:hAnsi="Century Gothic" w:cstheme="minorHAnsi"/>
          <w:sz w:val="24"/>
          <w:szCs w:val="24"/>
          <w:lang w:eastAsia="zh-CN"/>
        </w:rPr>
        <w:t xml:space="preserve"> p</w:t>
      </w:r>
      <w:r w:rsidRPr="003920B8">
        <w:rPr>
          <w:rFonts w:ascii="Century Gothic" w:eastAsia="SimSun" w:hAnsi="Century Gothic" w:cstheme="minorHAnsi"/>
          <w:sz w:val="24"/>
          <w:szCs w:val="24"/>
          <w:lang w:eastAsia="zh-CN"/>
        </w:rPr>
        <w:t>edagogy</w:t>
      </w:r>
      <w:r w:rsidR="00162518" w:rsidRPr="003920B8">
        <w:rPr>
          <w:rFonts w:ascii="Century Gothic" w:eastAsia="SimSun" w:hAnsi="Century Gothic" w:cstheme="minorHAnsi"/>
          <w:sz w:val="24"/>
          <w:szCs w:val="24"/>
          <w:lang w:eastAsia="zh-CN"/>
        </w:rPr>
        <w:t xml:space="preserve"> include</w:t>
      </w:r>
      <w:r w:rsidRPr="003920B8">
        <w:rPr>
          <w:rFonts w:ascii="Century Gothic" w:eastAsia="SimSun" w:hAnsi="Century Gothic" w:cstheme="minorHAnsi"/>
          <w:sz w:val="24"/>
          <w:szCs w:val="24"/>
          <w:lang w:eastAsia="zh-CN"/>
        </w:rPr>
        <w:t xml:space="preserve"> </w:t>
      </w:r>
      <w:r w:rsidRPr="003920B8">
        <w:rPr>
          <w:rFonts w:ascii="Century Gothic" w:eastAsia="SimSun" w:hAnsi="Century Gothic" w:cstheme="minorHAnsi"/>
          <w:i/>
          <w:iCs/>
          <w:sz w:val="24"/>
          <w:szCs w:val="24"/>
          <w:lang w:eastAsia="zh-CN"/>
        </w:rPr>
        <w:t>Education Scotland’s Early Level Play Pedagogy To</w:t>
      </w:r>
      <w:r w:rsidR="00ED6315" w:rsidRPr="003920B8">
        <w:rPr>
          <w:rFonts w:ascii="Century Gothic" w:eastAsia="SimSun" w:hAnsi="Century Gothic" w:cstheme="minorHAnsi"/>
          <w:i/>
          <w:iCs/>
          <w:sz w:val="24"/>
          <w:szCs w:val="24"/>
          <w:lang w:eastAsia="zh-CN"/>
        </w:rPr>
        <w:t>olkit</w:t>
      </w:r>
      <w:r w:rsidR="00061D0B" w:rsidRPr="003920B8">
        <w:rPr>
          <w:rFonts w:ascii="Century Gothic" w:eastAsia="SimSun" w:hAnsi="Century Gothic" w:cstheme="minorHAnsi"/>
          <w:i/>
          <w:iCs/>
          <w:sz w:val="24"/>
          <w:szCs w:val="24"/>
          <w:lang w:eastAsia="zh-CN"/>
        </w:rPr>
        <w:t xml:space="preserve">, </w:t>
      </w:r>
      <w:r w:rsidRPr="003920B8">
        <w:rPr>
          <w:rFonts w:ascii="Century Gothic" w:eastAsia="SimSun" w:hAnsi="Century Gothic" w:cstheme="minorHAnsi"/>
          <w:i/>
          <w:iCs/>
          <w:sz w:val="24"/>
          <w:szCs w:val="24"/>
          <w:lang w:eastAsia="zh-CN"/>
        </w:rPr>
        <w:t xml:space="preserve">Realising </w:t>
      </w:r>
      <w:r w:rsidR="00317B5B" w:rsidRPr="003920B8">
        <w:rPr>
          <w:rFonts w:ascii="Century Gothic" w:eastAsia="SimSun" w:hAnsi="Century Gothic" w:cstheme="minorHAnsi"/>
          <w:i/>
          <w:iCs/>
          <w:sz w:val="24"/>
          <w:szCs w:val="24"/>
          <w:lang w:eastAsia="zh-CN"/>
        </w:rPr>
        <w:t>the</w:t>
      </w:r>
      <w:r w:rsidRPr="003920B8">
        <w:rPr>
          <w:rFonts w:ascii="Century Gothic" w:eastAsia="SimSun" w:hAnsi="Century Gothic" w:cstheme="minorHAnsi"/>
          <w:i/>
          <w:iCs/>
          <w:sz w:val="24"/>
          <w:szCs w:val="24"/>
          <w:lang w:eastAsia="zh-CN"/>
        </w:rPr>
        <w:t xml:space="preserve"> Ambitio</w:t>
      </w:r>
      <w:r w:rsidR="00020B99" w:rsidRPr="003920B8">
        <w:rPr>
          <w:rFonts w:ascii="Century Gothic" w:eastAsia="SimSun" w:hAnsi="Century Gothic" w:cstheme="minorHAnsi"/>
          <w:i/>
          <w:iCs/>
          <w:sz w:val="24"/>
          <w:szCs w:val="24"/>
          <w:lang w:eastAsia="zh-CN"/>
        </w:rPr>
        <w:t>n</w:t>
      </w:r>
      <w:r w:rsidR="00796692" w:rsidRPr="003920B8">
        <w:rPr>
          <w:rFonts w:ascii="Century Gothic" w:eastAsia="SimSun" w:hAnsi="Century Gothic" w:cstheme="minorHAnsi"/>
          <w:i/>
          <w:iCs/>
          <w:sz w:val="24"/>
          <w:szCs w:val="24"/>
          <w:lang w:eastAsia="zh-CN"/>
        </w:rPr>
        <w:t>: Being Me</w:t>
      </w:r>
      <w:r w:rsidR="00061D0B" w:rsidRPr="003920B8">
        <w:rPr>
          <w:rFonts w:ascii="Century Gothic" w:eastAsia="SimSun" w:hAnsi="Century Gothic" w:cstheme="minorHAnsi"/>
          <w:i/>
          <w:iCs/>
          <w:sz w:val="24"/>
          <w:szCs w:val="24"/>
          <w:lang w:eastAsia="zh-CN"/>
        </w:rPr>
        <w:t xml:space="preserve"> </w:t>
      </w:r>
      <w:r w:rsidR="00061D0B" w:rsidRPr="003920B8">
        <w:rPr>
          <w:rFonts w:ascii="Century Gothic" w:eastAsia="SimSun" w:hAnsi="Century Gothic" w:cstheme="minorHAnsi"/>
          <w:sz w:val="24"/>
          <w:szCs w:val="24"/>
          <w:lang w:eastAsia="zh-CN"/>
        </w:rPr>
        <w:t xml:space="preserve">and </w:t>
      </w:r>
      <w:r w:rsidR="002616DD">
        <w:rPr>
          <w:rFonts w:ascii="Century Gothic" w:eastAsia="SimSun" w:hAnsi="Century Gothic" w:cstheme="minorHAnsi"/>
          <w:sz w:val="24"/>
          <w:szCs w:val="24"/>
          <w:lang w:eastAsia="zh-CN"/>
        </w:rPr>
        <w:t>aspects</w:t>
      </w:r>
      <w:r w:rsidR="00ED6315" w:rsidRPr="003920B8">
        <w:rPr>
          <w:rFonts w:ascii="Century Gothic" w:eastAsia="SimSun" w:hAnsi="Century Gothic" w:cstheme="minorHAnsi"/>
          <w:sz w:val="24"/>
          <w:szCs w:val="24"/>
          <w:lang w:eastAsia="zh-CN"/>
        </w:rPr>
        <w:t xml:space="preserve"> of </w:t>
      </w:r>
      <w:r w:rsidR="00061D0B" w:rsidRPr="003920B8">
        <w:rPr>
          <w:rFonts w:ascii="Century Gothic" w:eastAsia="SimSun" w:hAnsi="Century Gothic" w:cstheme="minorHAnsi"/>
          <w:i/>
          <w:iCs/>
          <w:sz w:val="24"/>
          <w:szCs w:val="24"/>
          <w:lang w:eastAsia="zh-CN"/>
        </w:rPr>
        <w:t xml:space="preserve">Curriculum </w:t>
      </w:r>
      <w:r w:rsidR="00317B5B" w:rsidRPr="003920B8">
        <w:rPr>
          <w:rFonts w:ascii="Century Gothic" w:eastAsia="SimSun" w:hAnsi="Century Gothic" w:cstheme="minorHAnsi"/>
          <w:i/>
          <w:iCs/>
          <w:sz w:val="24"/>
          <w:szCs w:val="24"/>
          <w:lang w:eastAsia="zh-CN"/>
        </w:rPr>
        <w:t>for</w:t>
      </w:r>
      <w:r w:rsidR="00061D0B" w:rsidRPr="003920B8">
        <w:rPr>
          <w:rFonts w:ascii="Century Gothic" w:eastAsia="SimSun" w:hAnsi="Century Gothic" w:cstheme="minorHAnsi"/>
          <w:i/>
          <w:iCs/>
          <w:sz w:val="24"/>
          <w:szCs w:val="24"/>
          <w:lang w:eastAsia="zh-CN"/>
        </w:rPr>
        <w:t xml:space="preserve"> Excellence</w:t>
      </w:r>
      <w:r w:rsidR="00796692" w:rsidRPr="003920B8">
        <w:rPr>
          <w:rFonts w:ascii="Century Gothic" w:eastAsia="SimSun" w:hAnsi="Century Gothic" w:cstheme="minorHAnsi"/>
          <w:i/>
          <w:iCs/>
          <w:sz w:val="24"/>
          <w:szCs w:val="24"/>
          <w:lang w:eastAsia="zh-CN"/>
        </w:rPr>
        <w:t>.</w:t>
      </w:r>
      <w:r w:rsidR="00020B99" w:rsidRPr="003920B8">
        <w:rPr>
          <w:rFonts w:ascii="Century Gothic" w:eastAsia="SimSun" w:hAnsi="Century Gothic" w:cstheme="minorHAnsi"/>
          <w:i/>
          <w:iCs/>
          <w:sz w:val="24"/>
          <w:szCs w:val="24"/>
          <w:lang w:eastAsia="zh-CN"/>
        </w:rPr>
        <w:t xml:space="preserve"> </w:t>
      </w:r>
      <w:r w:rsidR="00796692" w:rsidRPr="003920B8">
        <w:rPr>
          <w:rFonts w:ascii="Century Gothic" w:eastAsia="SimSun" w:hAnsi="Century Gothic" w:cstheme="minorHAnsi"/>
          <w:sz w:val="24"/>
          <w:szCs w:val="24"/>
          <w:lang w:eastAsia="zh-CN"/>
        </w:rPr>
        <w:t xml:space="preserve">These </w:t>
      </w:r>
      <w:r w:rsidRPr="003920B8">
        <w:rPr>
          <w:rFonts w:ascii="Century Gothic" w:eastAsia="SimSun" w:hAnsi="Century Gothic" w:cstheme="minorHAnsi"/>
          <w:sz w:val="24"/>
          <w:szCs w:val="24"/>
          <w:lang w:eastAsia="zh-CN"/>
        </w:rPr>
        <w:t xml:space="preserve">policies </w:t>
      </w:r>
      <w:r w:rsidR="00162518" w:rsidRPr="003920B8">
        <w:rPr>
          <w:rFonts w:ascii="Century Gothic" w:eastAsia="SimSun" w:hAnsi="Century Gothic" w:cstheme="minorHAnsi"/>
          <w:sz w:val="24"/>
          <w:szCs w:val="24"/>
          <w:lang w:eastAsia="zh-CN"/>
        </w:rPr>
        <w:t xml:space="preserve">and frameworks </w:t>
      </w:r>
      <w:r w:rsidRPr="003920B8">
        <w:rPr>
          <w:rFonts w:ascii="Century Gothic" w:eastAsia="SimSun" w:hAnsi="Century Gothic" w:cstheme="minorHAnsi"/>
          <w:sz w:val="24"/>
          <w:szCs w:val="24"/>
          <w:lang w:eastAsia="zh-CN"/>
        </w:rPr>
        <w:t xml:space="preserve">have provided development opportunities for me as a practitioner.  They have allowed me to engage in professional dialogue with colleagues </w:t>
      </w:r>
      <w:r w:rsidR="00C337D5" w:rsidRPr="003920B8">
        <w:rPr>
          <w:rFonts w:ascii="Century Gothic" w:eastAsia="SimSun" w:hAnsi="Century Gothic" w:cstheme="minorHAnsi"/>
          <w:sz w:val="24"/>
          <w:szCs w:val="24"/>
          <w:lang w:eastAsia="zh-CN"/>
        </w:rPr>
        <w:t xml:space="preserve">both </w:t>
      </w:r>
      <w:r w:rsidRPr="003920B8">
        <w:rPr>
          <w:rFonts w:ascii="Century Gothic" w:eastAsia="SimSun" w:hAnsi="Century Gothic" w:cstheme="minorHAnsi"/>
          <w:sz w:val="24"/>
          <w:szCs w:val="24"/>
          <w:lang w:eastAsia="zh-CN"/>
        </w:rPr>
        <w:t xml:space="preserve">locally and nationally.  The recent coronavirus restrictions have led to an increased use of on-line platforms for development </w:t>
      </w:r>
      <w:r w:rsidR="00CE782E" w:rsidRPr="003920B8">
        <w:rPr>
          <w:rFonts w:ascii="Century Gothic" w:eastAsia="SimSun" w:hAnsi="Century Gothic" w:cstheme="minorHAnsi"/>
          <w:sz w:val="24"/>
          <w:szCs w:val="24"/>
          <w:lang w:eastAsia="zh-CN"/>
        </w:rPr>
        <w:t>work,</w:t>
      </w:r>
      <w:r w:rsidR="00796692" w:rsidRPr="003920B8">
        <w:rPr>
          <w:rFonts w:ascii="Century Gothic" w:eastAsia="SimSun" w:hAnsi="Century Gothic" w:cstheme="minorHAnsi"/>
          <w:sz w:val="24"/>
          <w:szCs w:val="24"/>
          <w:lang w:eastAsia="zh-CN"/>
        </w:rPr>
        <w:t xml:space="preserve"> </w:t>
      </w:r>
      <w:r w:rsidRPr="003920B8">
        <w:rPr>
          <w:rFonts w:ascii="Century Gothic" w:eastAsia="SimSun" w:hAnsi="Century Gothic" w:cstheme="minorHAnsi"/>
          <w:sz w:val="24"/>
          <w:szCs w:val="24"/>
          <w:lang w:eastAsia="zh-CN"/>
        </w:rPr>
        <w:t>and this has</w:t>
      </w:r>
      <w:r w:rsidR="00162518" w:rsidRPr="003920B8">
        <w:rPr>
          <w:rFonts w:ascii="Century Gothic" w:eastAsia="SimSun" w:hAnsi="Century Gothic" w:cstheme="minorHAnsi"/>
          <w:sz w:val="24"/>
          <w:szCs w:val="24"/>
          <w:lang w:eastAsia="zh-CN"/>
        </w:rPr>
        <w:t xml:space="preserve"> given </w:t>
      </w:r>
      <w:r w:rsidRPr="003920B8">
        <w:rPr>
          <w:rFonts w:ascii="Century Gothic" w:eastAsia="SimSun" w:hAnsi="Century Gothic" w:cstheme="minorHAnsi"/>
          <w:sz w:val="24"/>
          <w:szCs w:val="24"/>
          <w:lang w:eastAsia="zh-CN"/>
        </w:rPr>
        <w:t>me the opportunity to access a range of professional events and presentations</w:t>
      </w:r>
      <w:r w:rsidR="00020B99" w:rsidRPr="003920B8">
        <w:rPr>
          <w:rFonts w:ascii="Century Gothic" w:eastAsia="SimSun" w:hAnsi="Century Gothic" w:cstheme="minorHAnsi"/>
          <w:sz w:val="24"/>
          <w:szCs w:val="24"/>
          <w:lang w:eastAsia="zh-CN"/>
        </w:rPr>
        <w:t xml:space="preserve">, most </w:t>
      </w:r>
      <w:r w:rsidRPr="003920B8">
        <w:rPr>
          <w:rFonts w:ascii="Century Gothic" w:eastAsia="SimSun" w:hAnsi="Century Gothic" w:cstheme="minorHAnsi"/>
          <w:sz w:val="24"/>
          <w:szCs w:val="24"/>
          <w:lang w:eastAsia="zh-CN"/>
        </w:rPr>
        <w:t>of which I usually would not be able to attend due to location and time constraints.</w:t>
      </w:r>
      <w:r w:rsidR="009670AA" w:rsidRPr="003920B8">
        <w:rPr>
          <w:rFonts w:ascii="Century Gothic" w:eastAsia="SimSun" w:hAnsi="Century Gothic" w:cstheme="minorHAnsi"/>
          <w:sz w:val="24"/>
          <w:szCs w:val="24"/>
          <w:lang w:eastAsia="zh-CN"/>
        </w:rPr>
        <w:t xml:space="preserve">  </w:t>
      </w:r>
    </w:p>
    <w:p w14:paraId="380DE9D8" w14:textId="77777777" w:rsidR="00020B99" w:rsidRPr="003920B8" w:rsidRDefault="00020B99" w:rsidP="008C30B7">
      <w:pPr>
        <w:autoSpaceDE w:val="0"/>
        <w:autoSpaceDN w:val="0"/>
        <w:adjustRightInd w:val="0"/>
        <w:spacing w:after="0" w:line="240" w:lineRule="auto"/>
        <w:jc w:val="both"/>
        <w:rPr>
          <w:rFonts w:ascii="Century Gothic" w:eastAsia="SimSun" w:hAnsi="Century Gothic" w:cstheme="minorHAnsi"/>
          <w:sz w:val="24"/>
          <w:szCs w:val="24"/>
          <w:lang w:eastAsia="zh-CN"/>
        </w:rPr>
      </w:pPr>
    </w:p>
    <w:p w14:paraId="7EA8FC79" w14:textId="552CCD96" w:rsidR="009670AA" w:rsidRPr="003920B8" w:rsidRDefault="009670AA" w:rsidP="008C30B7">
      <w:pPr>
        <w:autoSpaceDE w:val="0"/>
        <w:autoSpaceDN w:val="0"/>
        <w:adjustRightInd w:val="0"/>
        <w:spacing w:after="0" w:line="240" w:lineRule="auto"/>
        <w:jc w:val="both"/>
        <w:rPr>
          <w:rFonts w:ascii="Century Gothic" w:eastAsia="SimSun" w:hAnsi="Century Gothic" w:cstheme="minorHAnsi"/>
          <w:sz w:val="24"/>
          <w:szCs w:val="24"/>
          <w:lang w:eastAsia="zh-CN"/>
        </w:rPr>
      </w:pPr>
      <w:r w:rsidRPr="003920B8">
        <w:rPr>
          <w:rFonts w:ascii="Century Gothic" w:eastAsia="SimSun" w:hAnsi="Century Gothic" w:cstheme="minorHAnsi"/>
          <w:i/>
          <w:iCs/>
          <w:sz w:val="24"/>
          <w:szCs w:val="24"/>
          <w:lang w:eastAsia="zh-CN"/>
        </w:rPr>
        <w:t>Realising The Ambition:</w:t>
      </w:r>
      <w:r w:rsidR="00F91517" w:rsidRPr="003920B8">
        <w:rPr>
          <w:rFonts w:ascii="Century Gothic" w:eastAsia="SimSun" w:hAnsi="Century Gothic" w:cstheme="minorHAnsi"/>
          <w:i/>
          <w:iCs/>
          <w:sz w:val="24"/>
          <w:szCs w:val="24"/>
          <w:lang w:eastAsia="zh-CN"/>
        </w:rPr>
        <w:t xml:space="preserve"> </w:t>
      </w:r>
      <w:r w:rsidRPr="003920B8">
        <w:rPr>
          <w:rFonts w:ascii="Century Gothic" w:eastAsia="SimSun" w:hAnsi="Century Gothic" w:cstheme="minorHAnsi"/>
          <w:i/>
          <w:iCs/>
          <w:sz w:val="24"/>
          <w:szCs w:val="24"/>
          <w:lang w:eastAsia="zh-CN"/>
        </w:rPr>
        <w:t>Being Me</w:t>
      </w:r>
      <w:r w:rsidR="00F96C82" w:rsidRPr="003920B8">
        <w:rPr>
          <w:rFonts w:ascii="Century Gothic" w:eastAsia="SimSun" w:hAnsi="Century Gothic" w:cstheme="minorHAnsi"/>
          <w:i/>
          <w:iCs/>
          <w:sz w:val="24"/>
          <w:szCs w:val="24"/>
          <w:lang w:eastAsia="zh-CN"/>
        </w:rPr>
        <w:t xml:space="preserve"> (2020)</w:t>
      </w:r>
      <w:r w:rsidRPr="003920B8">
        <w:rPr>
          <w:rFonts w:ascii="Century Gothic" w:eastAsia="SimSun" w:hAnsi="Century Gothic" w:cstheme="minorHAnsi"/>
          <w:i/>
          <w:iCs/>
          <w:sz w:val="24"/>
          <w:szCs w:val="24"/>
          <w:lang w:eastAsia="zh-CN"/>
        </w:rPr>
        <w:t xml:space="preserve"> </w:t>
      </w:r>
      <w:r w:rsidRPr="003920B8">
        <w:rPr>
          <w:rFonts w:ascii="Century Gothic" w:eastAsia="SimSun" w:hAnsi="Century Gothic" w:cstheme="minorHAnsi"/>
          <w:sz w:val="24"/>
          <w:szCs w:val="24"/>
          <w:lang w:eastAsia="zh-CN"/>
        </w:rPr>
        <w:t xml:space="preserve">is the refreshed </w:t>
      </w:r>
      <w:r w:rsidR="00F91517" w:rsidRPr="003920B8">
        <w:rPr>
          <w:rFonts w:ascii="Century Gothic" w:eastAsia="SimSun" w:hAnsi="Century Gothic" w:cstheme="minorHAnsi"/>
          <w:sz w:val="24"/>
          <w:szCs w:val="24"/>
          <w:lang w:eastAsia="zh-CN"/>
        </w:rPr>
        <w:t xml:space="preserve">early years national practice guidance for Scotland.  The guidance was </w:t>
      </w:r>
      <w:r w:rsidR="00F96C82" w:rsidRPr="003920B8">
        <w:rPr>
          <w:rFonts w:ascii="Century Gothic" w:eastAsia="SimSun" w:hAnsi="Century Gothic" w:cstheme="minorHAnsi"/>
          <w:sz w:val="24"/>
          <w:szCs w:val="24"/>
          <w:lang w:eastAsia="zh-CN"/>
        </w:rPr>
        <w:t>produced in partnership between the Scot</w:t>
      </w:r>
      <w:r w:rsidR="00796692" w:rsidRPr="003920B8">
        <w:rPr>
          <w:rFonts w:ascii="Century Gothic" w:eastAsia="SimSun" w:hAnsi="Century Gothic" w:cstheme="minorHAnsi"/>
          <w:sz w:val="24"/>
          <w:szCs w:val="24"/>
          <w:lang w:eastAsia="zh-CN"/>
        </w:rPr>
        <w:t>ti</w:t>
      </w:r>
      <w:r w:rsidR="00F96C82" w:rsidRPr="003920B8">
        <w:rPr>
          <w:rFonts w:ascii="Century Gothic" w:eastAsia="SimSun" w:hAnsi="Century Gothic" w:cstheme="minorHAnsi"/>
          <w:sz w:val="24"/>
          <w:szCs w:val="24"/>
          <w:lang w:eastAsia="zh-CN"/>
        </w:rPr>
        <w:t>sh Government and Education Scotland</w:t>
      </w:r>
      <w:r w:rsidRPr="003920B8">
        <w:rPr>
          <w:rFonts w:ascii="Century Gothic" w:eastAsia="SimSun" w:hAnsi="Century Gothic" w:cstheme="minorHAnsi"/>
          <w:sz w:val="24"/>
          <w:szCs w:val="24"/>
          <w:lang w:eastAsia="zh-CN"/>
        </w:rPr>
        <w:t xml:space="preserve">.  </w:t>
      </w:r>
      <w:r w:rsidR="00F91517" w:rsidRPr="003920B8">
        <w:rPr>
          <w:rFonts w:ascii="Century Gothic" w:eastAsia="SimSun" w:hAnsi="Century Gothic" w:cstheme="minorHAnsi"/>
          <w:sz w:val="24"/>
          <w:szCs w:val="24"/>
          <w:lang w:eastAsia="zh-CN"/>
        </w:rPr>
        <w:t xml:space="preserve">The earliest years of life are crucial and the </w:t>
      </w:r>
      <w:r w:rsidR="00C337D5" w:rsidRPr="003920B8">
        <w:rPr>
          <w:rFonts w:ascii="Century Gothic" w:eastAsia="SimSun" w:hAnsi="Century Gothic" w:cstheme="minorHAnsi"/>
          <w:sz w:val="24"/>
          <w:szCs w:val="24"/>
          <w:lang w:eastAsia="zh-CN"/>
        </w:rPr>
        <w:t xml:space="preserve">Scottish government’s </w:t>
      </w:r>
      <w:r w:rsidRPr="003920B8">
        <w:rPr>
          <w:rFonts w:ascii="Century Gothic" w:eastAsia="SimSun" w:hAnsi="Century Gothic" w:cstheme="minorHAnsi"/>
          <w:sz w:val="24"/>
          <w:szCs w:val="24"/>
          <w:lang w:eastAsia="zh-CN"/>
        </w:rPr>
        <w:t xml:space="preserve">expansion </w:t>
      </w:r>
      <w:r w:rsidR="002616DD">
        <w:rPr>
          <w:rFonts w:ascii="Century Gothic" w:eastAsia="SimSun" w:hAnsi="Century Gothic" w:cstheme="minorHAnsi"/>
          <w:sz w:val="24"/>
          <w:szCs w:val="24"/>
          <w:lang w:eastAsia="zh-CN"/>
        </w:rPr>
        <w:t>of</w:t>
      </w:r>
      <w:r w:rsidRPr="003920B8">
        <w:rPr>
          <w:rFonts w:ascii="Century Gothic" w:eastAsia="SimSun" w:hAnsi="Century Gothic" w:cstheme="minorHAnsi"/>
          <w:sz w:val="24"/>
          <w:szCs w:val="24"/>
          <w:lang w:eastAsia="zh-CN"/>
        </w:rPr>
        <w:t xml:space="preserve"> ELC</w:t>
      </w:r>
      <w:r w:rsidR="00F91517" w:rsidRPr="003920B8">
        <w:rPr>
          <w:rFonts w:ascii="Century Gothic" w:eastAsia="SimSun" w:hAnsi="Century Gothic" w:cstheme="minorHAnsi"/>
          <w:sz w:val="24"/>
          <w:szCs w:val="24"/>
          <w:lang w:eastAsia="zh-CN"/>
        </w:rPr>
        <w:t xml:space="preserve"> </w:t>
      </w:r>
      <w:r w:rsidRPr="003920B8">
        <w:rPr>
          <w:rFonts w:ascii="Century Gothic" w:eastAsia="SimSun" w:hAnsi="Century Gothic" w:cstheme="minorHAnsi"/>
          <w:sz w:val="24"/>
          <w:szCs w:val="24"/>
          <w:lang w:eastAsia="zh-CN"/>
        </w:rPr>
        <w:t>hours</w:t>
      </w:r>
      <w:r w:rsidR="00C337D5" w:rsidRPr="003920B8">
        <w:rPr>
          <w:rFonts w:ascii="Century Gothic" w:eastAsia="SimSun" w:hAnsi="Century Gothic" w:cstheme="minorHAnsi"/>
          <w:sz w:val="24"/>
          <w:szCs w:val="24"/>
          <w:lang w:eastAsia="zh-CN"/>
        </w:rPr>
        <w:t xml:space="preserve"> reflects just how important these early years </w:t>
      </w:r>
      <w:r w:rsidR="00317B5B" w:rsidRPr="003920B8">
        <w:rPr>
          <w:rFonts w:ascii="Century Gothic" w:eastAsia="SimSun" w:hAnsi="Century Gothic" w:cstheme="minorHAnsi"/>
          <w:sz w:val="24"/>
          <w:szCs w:val="24"/>
          <w:lang w:eastAsia="zh-CN"/>
        </w:rPr>
        <w:t>are</w:t>
      </w:r>
      <w:r w:rsidRPr="003920B8">
        <w:rPr>
          <w:rFonts w:ascii="Century Gothic" w:eastAsia="SimSun" w:hAnsi="Century Gothic" w:cstheme="minorHAnsi"/>
          <w:sz w:val="24"/>
          <w:szCs w:val="24"/>
          <w:lang w:eastAsia="zh-CN"/>
        </w:rPr>
        <w:t>.  To close</w:t>
      </w:r>
      <w:r w:rsidR="00C337D5" w:rsidRPr="003920B8">
        <w:rPr>
          <w:rFonts w:ascii="Century Gothic" w:eastAsia="SimSun" w:hAnsi="Century Gothic" w:cstheme="minorHAnsi"/>
          <w:sz w:val="24"/>
          <w:szCs w:val="24"/>
          <w:lang w:eastAsia="zh-CN"/>
        </w:rPr>
        <w:t xml:space="preserve"> </w:t>
      </w:r>
      <w:r w:rsidRPr="003920B8">
        <w:rPr>
          <w:rFonts w:ascii="Century Gothic" w:eastAsia="SimSun" w:hAnsi="Century Gothic" w:cstheme="minorHAnsi"/>
          <w:sz w:val="24"/>
          <w:szCs w:val="24"/>
          <w:lang w:eastAsia="zh-CN"/>
        </w:rPr>
        <w:t xml:space="preserve">gaps there </w:t>
      </w:r>
      <w:r w:rsidR="00CE782E" w:rsidRPr="003920B8">
        <w:rPr>
          <w:rFonts w:ascii="Century Gothic" w:eastAsia="SimSun" w:hAnsi="Century Gothic" w:cstheme="minorHAnsi"/>
          <w:sz w:val="24"/>
          <w:szCs w:val="24"/>
          <w:lang w:eastAsia="zh-CN"/>
        </w:rPr>
        <w:t>must</w:t>
      </w:r>
      <w:r w:rsidRPr="003920B8">
        <w:rPr>
          <w:rFonts w:ascii="Century Gothic" w:eastAsia="SimSun" w:hAnsi="Century Gothic" w:cstheme="minorHAnsi"/>
          <w:sz w:val="24"/>
          <w:szCs w:val="24"/>
          <w:lang w:eastAsia="zh-CN"/>
        </w:rPr>
        <w:t xml:space="preserve"> be high quality early learning which is holistic in nature </w:t>
      </w:r>
      <w:r w:rsidR="00CE782E" w:rsidRPr="003920B8">
        <w:rPr>
          <w:rFonts w:ascii="Century Gothic" w:eastAsia="SimSun" w:hAnsi="Century Gothic" w:cstheme="minorHAnsi"/>
          <w:sz w:val="24"/>
          <w:szCs w:val="24"/>
          <w:lang w:eastAsia="zh-CN"/>
        </w:rPr>
        <w:t>and</w:t>
      </w:r>
      <w:r w:rsidR="00F91517" w:rsidRPr="003920B8">
        <w:rPr>
          <w:rFonts w:ascii="Century Gothic" w:eastAsia="SimSun" w:hAnsi="Century Gothic" w:cstheme="minorHAnsi"/>
          <w:sz w:val="24"/>
          <w:szCs w:val="24"/>
          <w:lang w:eastAsia="zh-CN"/>
        </w:rPr>
        <w:t xml:space="preserve"> values </w:t>
      </w:r>
      <w:r w:rsidRPr="003920B8">
        <w:rPr>
          <w:rFonts w:ascii="Century Gothic" w:eastAsia="SimSun" w:hAnsi="Century Gothic" w:cstheme="minorHAnsi"/>
          <w:sz w:val="24"/>
          <w:szCs w:val="24"/>
          <w:lang w:eastAsia="zh-CN"/>
        </w:rPr>
        <w:t xml:space="preserve">the importance of wellbeing.  </w:t>
      </w:r>
      <w:r w:rsidR="00F91517" w:rsidRPr="003920B8">
        <w:rPr>
          <w:rFonts w:ascii="Century Gothic" w:eastAsia="SimSun" w:hAnsi="Century Gothic" w:cstheme="minorHAnsi"/>
          <w:i/>
          <w:iCs/>
          <w:sz w:val="24"/>
          <w:szCs w:val="24"/>
          <w:lang w:eastAsia="zh-CN"/>
        </w:rPr>
        <w:t>Realising The Ambition: Being Me</w:t>
      </w:r>
      <w:r w:rsidR="00F91517" w:rsidRPr="003920B8">
        <w:rPr>
          <w:rFonts w:ascii="Century Gothic" w:eastAsia="SimSun" w:hAnsi="Century Gothic" w:cstheme="minorHAnsi"/>
          <w:sz w:val="24"/>
          <w:szCs w:val="24"/>
          <w:lang w:eastAsia="zh-CN"/>
        </w:rPr>
        <w:t xml:space="preserve"> focuses on how the individual child grows and develops detailing the range of interactions, experiences and spaces that settings must provide to support children as they learn and grow.</w:t>
      </w:r>
      <w:r w:rsidR="00A3112D" w:rsidRPr="003920B8">
        <w:rPr>
          <w:rFonts w:ascii="Century Gothic" w:eastAsia="SimSun" w:hAnsi="Century Gothic" w:cstheme="minorHAnsi"/>
          <w:sz w:val="24"/>
          <w:szCs w:val="24"/>
          <w:lang w:eastAsia="zh-CN"/>
        </w:rPr>
        <w:t xml:space="preserve">  The </w:t>
      </w:r>
      <w:r w:rsidR="002616DD">
        <w:rPr>
          <w:rFonts w:ascii="Century Gothic" w:eastAsia="SimSun" w:hAnsi="Century Gothic" w:cstheme="minorHAnsi"/>
          <w:sz w:val="24"/>
          <w:szCs w:val="24"/>
          <w:lang w:eastAsia="zh-CN"/>
        </w:rPr>
        <w:t xml:space="preserve">refreshed </w:t>
      </w:r>
      <w:r w:rsidR="00A3112D" w:rsidRPr="003920B8">
        <w:rPr>
          <w:rFonts w:ascii="Century Gothic" w:eastAsia="SimSun" w:hAnsi="Century Gothic" w:cstheme="minorHAnsi"/>
          <w:sz w:val="24"/>
          <w:szCs w:val="24"/>
          <w:lang w:eastAsia="zh-CN"/>
        </w:rPr>
        <w:t xml:space="preserve">guidance looks to raise the </w:t>
      </w:r>
      <w:r w:rsidR="00020B99" w:rsidRPr="003920B8">
        <w:rPr>
          <w:rFonts w:ascii="Century Gothic" w:eastAsia="SimSun" w:hAnsi="Century Gothic" w:cstheme="minorHAnsi"/>
          <w:sz w:val="24"/>
          <w:szCs w:val="24"/>
          <w:lang w:eastAsia="zh-CN"/>
        </w:rPr>
        <w:t>b</w:t>
      </w:r>
      <w:r w:rsidR="00A3112D" w:rsidRPr="003920B8">
        <w:rPr>
          <w:rFonts w:ascii="Century Gothic" w:eastAsia="SimSun" w:hAnsi="Century Gothic" w:cstheme="minorHAnsi"/>
          <w:sz w:val="24"/>
          <w:szCs w:val="24"/>
          <w:lang w:eastAsia="zh-CN"/>
        </w:rPr>
        <w:t>ar in terms of</w:t>
      </w:r>
      <w:r w:rsidR="00020B99" w:rsidRPr="003920B8">
        <w:rPr>
          <w:rFonts w:ascii="Century Gothic" w:eastAsia="SimSun" w:hAnsi="Century Gothic" w:cstheme="minorHAnsi"/>
          <w:sz w:val="24"/>
          <w:szCs w:val="24"/>
          <w:lang w:eastAsia="zh-CN"/>
        </w:rPr>
        <w:t xml:space="preserve"> expectations of quality and pedago</w:t>
      </w:r>
      <w:r w:rsidR="00061D0B" w:rsidRPr="003920B8">
        <w:rPr>
          <w:rFonts w:ascii="Century Gothic" w:eastAsia="SimSun" w:hAnsi="Century Gothic" w:cstheme="minorHAnsi"/>
          <w:sz w:val="24"/>
          <w:szCs w:val="24"/>
          <w:lang w:eastAsia="zh-CN"/>
        </w:rPr>
        <w:t>gy.</w:t>
      </w:r>
      <w:r w:rsidR="00ED6315" w:rsidRPr="003920B8">
        <w:rPr>
          <w:rFonts w:ascii="Century Gothic" w:eastAsia="SimSun" w:hAnsi="Century Gothic" w:cstheme="minorHAnsi"/>
          <w:sz w:val="24"/>
          <w:szCs w:val="24"/>
          <w:lang w:eastAsia="zh-CN"/>
        </w:rPr>
        <w:t xml:space="preserve"> </w:t>
      </w:r>
    </w:p>
    <w:p w14:paraId="6D099FD9" w14:textId="2546323B" w:rsidR="00AD3414" w:rsidRPr="003920B8" w:rsidRDefault="00AD3414" w:rsidP="008C30B7">
      <w:pPr>
        <w:autoSpaceDE w:val="0"/>
        <w:autoSpaceDN w:val="0"/>
        <w:adjustRightInd w:val="0"/>
        <w:spacing w:after="0" w:line="240" w:lineRule="auto"/>
        <w:jc w:val="both"/>
        <w:rPr>
          <w:rFonts w:ascii="Century Gothic" w:eastAsia="SimSun" w:hAnsi="Century Gothic" w:cstheme="minorHAnsi"/>
          <w:sz w:val="24"/>
          <w:szCs w:val="24"/>
          <w:lang w:eastAsia="zh-CN"/>
        </w:rPr>
      </w:pPr>
    </w:p>
    <w:p w14:paraId="1101D894" w14:textId="4970FA81" w:rsidR="00AD3414" w:rsidRPr="003920B8" w:rsidRDefault="00AD3414" w:rsidP="008C30B7">
      <w:pPr>
        <w:autoSpaceDE w:val="0"/>
        <w:autoSpaceDN w:val="0"/>
        <w:adjustRightInd w:val="0"/>
        <w:spacing w:after="0" w:line="240" w:lineRule="auto"/>
        <w:jc w:val="both"/>
        <w:rPr>
          <w:rFonts w:ascii="Century Gothic" w:eastAsia="SimSun" w:hAnsi="Century Gothic" w:cstheme="minorHAnsi"/>
          <w:sz w:val="24"/>
          <w:szCs w:val="24"/>
          <w:lang w:eastAsia="zh-CN"/>
        </w:rPr>
      </w:pPr>
      <w:r w:rsidRPr="003920B8">
        <w:rPr>
          <w:rFonts w:ascii="Century Gothic" w:eastAsia="SimSun" w:hAnsi="Century Gothic" w:cstheme="minorHAnsi"/>
          <w:i/>
          <w:iCs/>
          <w:sz w:val="24"/>
          <w:szCs w:val="24"/>
          <w:lang w:eastAsia="zh-CN"/>
        </w:rPr>
        <w:t xml:space="preserve">Education Scotland’s Early Level Play Pedagogy Toolkit </w:t>
      </w:r>
      <w:r w:rsidRPr="003920B8">
        <w:rPr>
          <w:rFonts w:ascii="Century Gothic" w:eastAsia="SimSun" w:hAnsi="Century Gothic" w:cstheme="minorHAnsi"/>
          <w:sz w:val="24"/>
          <w:szCs w:val="24"/>
          <w:lang w:eastAsia="zh-CN"/>
        </w:rPr>
        <w:t xml:space="preserve">was designed to be used alongside </w:t>
      </w:r>
      <w:r w:rsidRPr="003920B8">
        <w:rPr>
          <w:rFonts w:ascii="Century Gothic" w:eastAsia="SimSun" w:hAnsi="Century Gothic" w:cstheme="minorHAnsi"/>
          <w:i/>
          <w:iCs/>
          <w:sz w:val="24"/>
          <w:szCs w:val="24"/>
          <w:lang w:eastAsia="zh-CN"/>
        </w:rPr>
        <w:t xml:space="preserve">Realising </w:t>
      </w:r>
      <w:r w:rsidR="00981D22" w:rsidRPr="003920B8">
        <w:rPr>
          <w:rFonts w:ascii="Century Gothic" w:eastAsia="SimSun" w:hAnsi="Century Gothic" w:cstheme="minorHAnsi"/>
          <w:i/>
          <w:iCs/>
          <w:sz w:val="24"/>
          <w:szCs w:val="24"/>
          <w:lang w:eastAsia="zh-CN"/>
        </w:rPr>
        <w:t>the</w:t>
      </w:r>
      <w:r w:rsidRPr="003920B8">
        <w:rPr>
          <w:rFonts w:ascii="Century Gothic" w:eastAsia="SimSun" w:hAnsi="Century Gothic" w:cstheme="minorHAnsi"/>
          <w:i/>
          <w:iCs/>
          <w:sz w:val="24"/>
          <w:szCs w:val="24"/>
          <w:lang w:eastAsia="zh-CN"/>
        </w:rPr>
        <w:t xml:space="preserve"> Ambition</w:t>
      </w:r>
      <w:r w:rsidR="002B11A1" w:rsidRPr="003920B8">
        <w:rPr>
          <w:rFonts w:ascii="Century Gothic" w:eastAsia="SimSun" w:hAnsi="Century Gothic" w:cstheme="minorHAnsi"/>
          <w:i/>
          <w:iCs/>
          <w:sz w:val="24"/>
          <w:szCs w:val="24"/>
          <w:lang w:eastAsia="zh-CN"/>
        </w:rPr>
        <w:t>: Being Me</w:t>
      </w:r>
      <w:r w:rsidRPr="003920B8">
        <w:rPr>
          <w:rFonts w:ascii="Century Gothic" w:eastAsia="SimSun" w:hAnsi="Century Gothic" w:cstheme="minorHAnsi"/>
          <w:sz w:val="24"/>
          <w:szCs w:val="24"/>
          <w:lang w:eastAsia="zh-CN"/>
        </w:rPr>
        <w:t>.  The toolkit aims to support practitioners working with children</w:t>
      </w:r>
      <w:r w:rsidR="0076357F" w:rsidRPr="003920B8">
        <w:rPr>
          <w:rFonts w:ascii="Century Gothic" w:eastAsia="SimSun" w:hAnsi="Century Gothic" w:cstheme="minorHAnsi"/>
          <w:sz w:val="24"/>
          <w:szCs w:val="24"/>
          <w:lang w:eastAsia="zh-CN"/>
        </w:rPr>
        <w:t xml:space="preserve"> at </w:t>
      </w:r>
      <w:r w:rsidRPr="003920B8">
        <w:rPr>
          <w:rFonts w:ascii="Century Gothic" w:eastAsia="SimSun" w:hAnsi="Century Gothic" w:cstheme="minorHAnsi"/>
          <w:sz w:val="24"/>
          <w:szCs w:val="24"/>
          <w:lang w:eastAsia="zh-CN"/>
        </w:rPr>
        <w:t xml:space="preserve">Early level of the Curriculum </w:t>
      </w:r>
      <w:r w:rsidR="00981D22" w:rsidRPr="003920B8">
        <w:rPr>
          <w:rFonts w:ascii="Century Gothic" w:eastAsia="SimSun" w:hAnsi="Century Gothic" w:cstheme="minorHAnsi"/>
          <w:sz w:val="24"/>
          <w:szCs w:val="24"/>
          <w:lang w:eastAsia="zh-CN"/>
        </w:rPr>
        <w:t>for</w:t>
      </w:r>
      <w:r w:rsidRPr="003920B8">
        <w:rPr>
          <w:rFonts w:ascii="Century Gothic" w:eastAsia="SimSun" w:hAnsi="Century Gothic" w:cstheme="minorHAnsi"/>
          <w:sz w:val="24"/>
          <w:szCs w:val="24"/>
          <w:lang w:eastAsia="zh-CN"/>
        </w:rPr>
        <w:t xml:space="preserve"> Excellence.</w:t>
      </w:r>
      <w:r w:rsidR="002B11A1" w:rsidRPr="003920B8">
        <w:rPr>
          <w:rFonts w:ascii="Century Gothic" w:eastAsia="SimSun" w:hAnsi="Century Gothic" w:cstheme="minorHAnsi"/>
          <w:sz w:val="24"/>
          <w:szCs w:val="24"/>
          <w:lang w:eastAsia="zh-CN"/>
        </w:rPr>
        <w:t xml:space="preserve">  The toolkit includes information and evidence to support the use of play pedagogy.</w:t>
      </w:r>
    </w:p>
    <w:p w14:paraId="777085DB" w14:textId="77777777" w:rsidR="00F91517" w:rsidRPr="003920B8" w:rsidRDefault="00F91517" w:rsidP="008C30B7">
      <w:pPr>
        <w:autoSpaceDE w:val="0"/>
        <w:autoSpaceDN w:val="0"/>
        <w:adjustRightInd w:val="0"/>
        <w:spacing w:after="0" w:line="240" w:lineRule="auto"/>
        <w:jc w:val="both"/>
        <w:rPr>
          <w:rFonts w:ascii="Century Gothic" w:eastAsia="SimSun" w:hAnsi="Century Gothic" w:cstheme="minorHAnsi"/>
          <w:sz w:val="24"/>
          <w:szCs w:val="24"/>
          <w:lang w:eastAsia="zh-CN"/>
        </w:rPr>
      </w:pPr>
    </w:p>
    <w:p w14:paraId="195932B7" w14:textId="593E8CCF" w:rsidR="009350C0" w:rsidRPr="003920B8" w:rsidRDefault="00162518" w:rsidP="008C30B7">
      <w:pPr>
        <w:autoSpaceDE w:val="0"/>
        <w:autoSpaceDN w:val="0"/>
        <w:adjustRightInd w:val="0"/>
        <w:spacing w:after="0" w:line="240" w:lineRule="auto"/>
        <w:jc w:val="both"/>
        <w:rPr>
          <w:rFonts w:ascii="Century Gothic" w:eastAsia="SimSun" w:hAnsi="Century Gothic" w:cstheme="minorHAnsi"/>
          <w:sz w:val="24"/>
          <w:szCs w:val="24"/>
          <w:lang w:eastAsia="zh-CN"/>
        </w:rPr>
      </w:pPr>
      <w:r w:rsidRPr="003920B8">
        <w:rPr>
          <w:rFonts w:ascii="Century Gothic" w:eastAsia="SimSun" w:hAnsi="Century Gothic" w:cstheme="minorHAnsi"/>
          <w:i/>
          <w:iCs/>
          <w:sz w:val="24"/>
          <w:szCs w:val="24"/>
          <w:lang w:eastAsia="zh-CN"/>
        </w:rPr>
        <w:t>Upstart Scotland</w:t>
      </w:r>
      <w:r w:rsidR="009350C0" w:rsidRPr="003920B8">
        <w:rPr>
          <w:rFonts w:ascii="Century Gothic" w:eastAsia="SimSun" w:hAnsi="Century Gothic" w:cstheme="minorHAnsi"/>
          <w:sz w:val="24"/>
          <w:szCs w:val="24"/>
          <w:lang w:eastAsia="zh-CN"/>
        </w:rPr>
        <w:t xml:space="preserve"> and </w:t>
      </w:r>
      <w:r w:rsidRPr="003920B8">
        <w:rPr>
          <w:rFonts w:ascii="Century Gothic" w:eastAsia="SimSun" w:hAnsi="Century Gothic" w:cstheme="minorHAnsi"/>
          <w:i/>
          <w:iCs/>
          <w:sz w:val="24"/>
          <w:szCs w:val="24"/>
          <w:lang w:eastAsia="zh-CN"/>
        </w:rPr>
        <w:t>Play Scotland</w:t>
      </w:r>
      <w:r w:rsidR="009350C0" w:rsidRPr="003920B8">
        <w:rPr>
          <w:rFonts w:ascii="Century Gothic" w:eastAsia="SimSun" w:hAnsi="Century Gothic" w:cstheme="minorHAnsi"/>
          <w:sz w:val="24"/>
          <w:szCs w:val="24"/>
          <w:lang w:eastAsia="zh-CN"/>
        </w:rPr>
        <w:t xml:space="preserve"> have </w:t>
      </w:r>
      <w:r w:rsidR="009670AA" w:rsidRPr="003920B8">
        <w:rPr>
          <w:rFonts w:ascii="Century Gothic" w:eastAsia="SimSun" w:hAnsi="Century Gothic" w:cstheme="minorHAnsi"/>
          <w:sz w:val="24"/>
          <w:szCs w:val="24"/>
          <w:lang w:eastAsia="zh-CN"/>
        </w:rPr>
        <w:t>been at the forefront of much</w:t>
      </w:r>
      <w:r w:rsidR="009350C0" w:rsidRPr="003920B8">
        <w:rPr>
          <w:rFonts w:ascii="Century Gothic" w:eastAsia="SimSun" w:hAnsi="Century Gothic" w:cstheme="minorHAnsi"/>
          <w:sz w:val="24"/>
          <w:szCs w:val="24"/>
          <w:lang w:eastAsia="zh-CN"/>
        </w:rPr>
        <w:t xml:space="preserve"> </w:t>
      </w:r>
      <w:r w:rsidR="009670AA" w:rsidRPr="003920B8">
        <w:rPr>
          <w:rFonts w:ascii="Century Gothic" w:eastAsia="SimSun" w:hAnsi="Century Gothic" w:cstheme="minorHAnsi"/>
          <w:sz w:val="24"/>
          <w:szCs w:val="24"/>
          <w:lang w:eastAsia="zh-CN"/>
        </w:rPr>
        <w:t>discussion and debate surrounding play and playful pedagogy.</w:t>
      </w:r>
      <w:r w:rsidR="002B11A1" w:rsidRPr="003920B8">
        <w:rPr>
          <w:rFonts w:ascii="Century Gothic" w:eastAsia="SimSun" w:hAnsi="Century Gothic" w:cstheme="minorHAnsi"/>
          <w:sz w:val="24"/>
          <w:szCs w:val="24"/>
          <w:lang w:eastAsia="zh-CN"/>
        </w:rPr>
        <w:t xml:space="preserve">  Upstart Scotland are leading a </w:t>
      </w:r>
      <w:r w:rsidR="006625DF" w:rsidRPr="003920B8">
        <w:rPr>
          <w:rFonts w:ascii="Century Gothic" w:eastAsia="SimSun" w:hAnsi="Century Gothic" w:cstheme="minorHAnsi"/>
          <w:sz w:val="24"/>
          <w:szCs w:val="24"/>
          <w:lang w:eastAsia="zh-CN"/>
        </w:rPr>
        <w:t xml:space="preserve">high-profile </w:t>
      </w:r>
      <w:r w:rsidR="002B11A1" w:rsidRPr="003920B8">
        <w:rPr>
          <w:rFonts w:ascii="Century Gothic" w:eastAsia="SimSun" w:hAnsi="Century Gothic" w:cstheme="minorHAnsi"/>
          <w:sz w:val="24"/>
          <w:szCs w:val="24"/>
          <w:lang w:eastAsia="zh-CN"/>
        </w:rPr>
        <w:t xml:space="preserve">campaign to introduce a </w:t>
      </w:r>
      <w:r w:rsidR="00BD4544" w:rsidRPr="003920B8">
        <w:rPr>
          <w:rFonts w:ascii="Century Gothic" w:eastAsia="SimSun" w:hAnsi="Century Gothic" w:cstheme="minorHAnsi"/>
          <w:sz w:val="24"/>
          <w:szCs w:val="24"/>
          <w:lang w:eastAsia="zh-CN"/>
        </w:rPr>
        <w:t xml:space="preserve">statutory </w:t>
      </w:r>
      <w:r w:rsidR="002B11A1" w:rsidRPr="003920B8">
        <w:rPr>
          <w:rFonts w:ascii="Century Gothic" w:eastAsia="SimSun" w:hAnsi="Century Gothic" w:cstheme="minorHAnsi"/>
          <w:sz w:val="24"/>
          <w:szCs w:val="24"/>
          <w:lang w:eastAsia="zh-CN"/>
        </w:rPr>
        <w:t>kindergarten stag</w:t>
      </w:r>
      <w:r w:rsidR="00BD4544" w:rsidRPr="003920B8">
        <w:rPr>
          <w:rFonts w:ascii="Century Gothic" w:eastAsia="SimSun" w:hAnsi="Century Gothic" w:cstheme="minorHAnsi"/>
          <w:sz w:val="24"/>
          <w:szCs w:val="24"/>
          <w:lang w:eastAsia="zh-CN"/>
        </w:rPr>
        <w:t>e</w:t>
      </w:r>
      <w:r w:rsidR="002B11A1" w:rsidRPr="003920B8">
        <w:rPr>
          <w:rFonts w:ascii="Century Gothic" w:eastAsia="SimSun" w:hAnsi="Century Gothic" w:cstheme="minorHAnsi"/>
          <w:sz w:val="24"/>
          <w:szCs w:val="24"/>
          <w:lang w:eastAsia="zh-CN"/>
        </w:rPr>
        <w:t>.  They state that “Current Scottish policy supports a developmental approach</w:t>
      </w:r>
      <w:r w:rsidR="006625DF" w:rsidRPr="003920B8">
        <w:rPr>
          <w:rFonts w:ascii="Century Gothic" w:eastAsia="SimSun" w:hAnsi="Century Gothic" w:cstheme="minorHAnsi"/>
          <w:sz w:val="24"/>
          <w:szCs w:val="24"/>
          <w:lang w:eastAsia="zh-CN"/>
        </w:rPr>
        <w:t>,</w:t>
      </w:r>
      <w:r w:rsidR="002B11A1" w:rsidRPr="003920B8">
        <w:rPr>
          <w:rFonts w:ascii="Century Gothic" w:eastAsia="SimSun" w:hAnsi="Century Gothic" w:cstheme="minorHAnsi"/>
          <w:sz w:val="24"/>
          <w:szCs w:val="24"/>
          <w:lang w:eastAsia="zh-CN"/>
        </w:rPr>
        <w:t xml:space="preserve"> but the structure of our schooling system makes it difficult to deliver”</w:t>
      </w:r>
      <w:r w:rsidR="00EC5FBE" w:rsidRPr="003920B8">
        <w:rPr>
          <w:rFonts w:ascii="Century Gothic" w:eastAsia="SimSun" w:hAnsi="Century Gothic" w:cstheme="minorHAnsi"/>
          <w:sz w:val="24"/>
          <w:szCs w:val="24"/>
          <w:lang w:eastAsia="zh-CN"/>
        </w:rPr>
        <w:t xml:space="preserve"> (Upstart Scotland, 2021)</w:t>
      </w:r>
      <w:r w:rsidR="00A46073" w:rsidRPr="003920B8">
        <w:rPr>
          <w:rFonts w:ascii="Century Gothic" w:eastAsia="SimSun" w:hAnsi="Century Gothic" w:cstheme="minorHAnsi"/>
          <w:sz w:val="24"/>
          <w:szCs w:val="24"/>
          <w:lang w:eastAsia="zh-CN"/>
        </w:rPr>
        <w:t xml:space="preserve">.  </w:t>
      </w:r>
      <w:r w:rsidR="00BD4544" w:rsidRPr="003920B8">
        <w:rPr>
          <w:rFonts w:ascii="Century Gothic" w:eastAsia="SimSun" w:hAnsi="Century Gothic" w:cstheme="minorHAnsi"/>
          <w:sz w:val="24"/>
          <w:szCs w:val="24"/>
          <w:lang w:eastAsia="zh-CN"/>
        </w:rPr>
        <w:t xml:space="preserve">A kindergarten stage would provide a wealth of play opportunities for under-sevens allowing the children to develop their </w:t>
      </w:r>
      <w:r w:rsidR="0076357F" w:rsidRPr="003920B8">
        <w:rPr>
          <w:rFonts w:ascii="Century Gothic" w:eastAsia="SimSun" w:hAnsi="Century Gothic" w:cstheme="minorHAnsi"/>
          <w:sz w:val="24"/>
          <w:szCs w:val="24"/>
          <w:lang w:eastAsia="zh-CN"/>
        </w:rPr>
        <w:t xml:space="preserve">communication </w:t>
      </w:r>
      <w:r w:rsidR="00BD4544" w:rsidRPr="003920B8">
        <w:rPr>
          <w:rFonts w:ascii="Century Gothic" w:eastAsia="SimSun" w:hAnsi="Century Gothic" w:cstheme="minorHAnsi"/>
          <w:sz w:val="24"/>
          <w:szCs w:val="24"/>
          <w:lang w:eastAsia="zh-CN"/>
        </w:rPr>
        <w:t>and social skills before beginning more formal schooling.</w:t>
      </w:r>
      <w:r w:rsidR="00ED480D" w:rsidRPr="003920B8">
        <w:rPr>
          <w:rFonts w:ascii="Century Gothic" w:eastAsia="SimSun" w:hAnsi="Century Gothic" w:cstheme="minorHAnsi"/>
          <w:sz w:val="24"/>
          <w:szCs w:val="24"/>
          <w:lang w:eastAsia="zh-CN"/>
        </w:rPr>
        <w:t xml:space="preserve">  </w:t>
      </w:r>
      <w:r w:rsidR="006625DF" w:rsidRPr="003920B8">
        <w:rPr>
          <w:rFonts w:ascii="Century Gothic" w:eastAsia="SimSun" w:hAnsi="Century Gothic" w:cstheme="minorHAnsi"/>
          <w:sz w:val="24"/>
          <w:szCs w:val="24"/>
          <w:lang w:eastAsia="zh-CN"/>
        </w:rPr>
        <w:t>Play Scotland</w:t>
      </w:r>
      <w:r w:rsidR="00D7524D" w:rsidRPr="003920B8">
        <w:rPr>
          <w:rFonts w:ascii="Century Gothic" w:eastAsia="SimSun" w:hAnsi="Century Gothic" w:cstheme="minorHAnsi"/>
          <w:sz w:val="24"/>
          <w:szCs w:val="24"/>
          <w:lang w:eastAsia="zh-CN"/>
        </w:rPr>
        <w:t xml:space="preserve"> </w:t>
      </w:r>
      <w:r w:rsidR="001F4023" w:rsidRPr="003920B8">
        <w:rPr>
          <w:rFonts w:ascii="Century Gothic" w:eastAsia="SimSun" w:hAnsi="Century Gothic" w:cstheme="minorHAnsi"/>
          <w:sz w:val="24"/>
          <w:szCs w:val="24"/>
          <w:lang w:eastAsia="zh-CN"/>
        </w:rPr>
        <w:t xml:space="preserve">was established in 1998 and </w:t>
      </w:r>
      <w:r w:rsidR="00D7524D" w:rsidRPr="003920B8">
        <w:rPr>
          <w:rFonts w:ascii="Century Gothic" w:eastAsia="SimSun" w:hAnsi="Century Gothic" w:cstheme="minorHAnsi"/>
          <w:sz w:val="24"/>
          <w:szCs w:val="24"/>
          <w:lang w:eastAsia="zh-CN"/>
        </w:rPr>
        <w:t>is the lead organisation for the development and promotion of</w:t>
      </w:r>
      <w:r w:rsidR="001F4023" w:rsidRPr="003920B8">
        <w:rPr>
          <w:rFonts w:ascii="Century Gothic" w:eastAsia="SimSun" w:hAnsi="Century Gothic" w:cstheme="minorHAnsi"/>
          <w:sz w:val="24"/>
          <w:szCs w:val="24"/>
          <w:lang w:eastAsia="zh-CN"/>
        </w:rPr>
        <w:t xml:space="preserve"> play in Scotland.  At the heart of Play Scotland’s work is </w:t>
      </w:r>
      <w:r w:rsidR="00D7524D" w:rsidRPr="003920B8">
        <w:rPr>
          <w:rFonts w:ascii="Century Gothic" w:eastAsia="SimSun" w:hAnsi="Century Gothic" w:cstheme="minorHAnsi"/>
          <w:sz w:val="24"/>
          <w:szCs w:val="24"/>
          <w:lang w:eastAsia="zh-CN"/>
        </w:rPr>
        <w:t>Article 31 of</w:t>
      </w:r>
      <w:r w:rsidR="001F4023" w:rsidRPr="003920B8">
        <w:rPr>
          <w:rFonts w:ascii="Century Gothic" w:eastAsia="SimSun" w:hAnsi="Century Gothic" w:cstheme="minorHAnsi"/>
          <w:sz w:val="24"/>
          <w:szCs w:val="24"/>
          <w:lang w:eastAsia="zh-CN"/>
        </w:rPr>
        <w:t xml:space="preserve"> the</w:t>
      </w:r>
      <w:r w:rsidR="00D7524D" w:rsidRPr="003920B8">
        <w:rPr>
          <w:rFonts w:ascii="Century Gothic" w:eastAsia="SimSun" w:hAnsi="Century Gothic" w:cstheme="minorHAnsi"/>
          <w:sz w:val="24"/>
          <w:szCs w:val="24"/>
          <w:lang w:eastAsia="zh-CN"/>
        </w:rPr>
        <w:t xml:space="preserve"> </w:t>
      </w:r>
      <w:r w:rsidR="00CF4A68" w:rsidRPr="003920B8">
        <w:rPr>
          <w:rFonts w:ascii="Century Gothic" w:eastAsia="SimSun" w:hAnsi="Century Gothic" w:cstheme="minorHAnsi"/>
          <w:sz w:val="24"/>
          <w:szCs w:val="24"/>
          <w:lang w:eastAsia="zh-CN"/>
        </w:rPr>
        <w:t>United Nations Convention o</w:t>
      </w:r>
      <w:r w:rsidR="00181973" w:rsidRPr="003920B8">
        <w:rPr>
          <w:rFonts w:ascii="Century Gothic" w:eastAsia="SimSun" w:hAnsi="Century Gothic" w:cstheme="minorHAnsi"/>
          <w:sz w:val="24"/>
          <w:szCs w:val="24"/>
          <w:lang w:eastAsia="zh-CN"/>
        </w:rPr>
        <w:t>n</w:t>
      </w:r>
      <w:r w:rsidR="00CF4A68" w:rsidRPr="003920B8">
        <w:rPr>
          <w:rFonts w:ascii="Century Gothic" w:eastAsia="SimSun" w:hAnsi="Century Gothic" w:cstheme="minorHAnsi"/>
          <w:sz w:val="24"/>
          <w:szCs w:val="24"/>
          <w:lang w:eastAsia="zh-CN"/>
        </w:rPr>
        <w:t xml:space="preserve"> the Rights of </w:t>
      </w:r>
      <w:r w:rsidR="00CF4A68" w:rsidRPr="003920B8">
        <w:rPr>
          <w:rFonts w:ascii="Century Gothic" w:eastAsia="SimSun" w:hAnsi="Century Gothic" w:cstheme="minorHAnsi"/>
          <w:sz w:val="24"/>
          <w:szCs w:val="24"/>
          <w:lang w:eastAsia="zh-CN"/>
        </w:rPr>
        <w:lastRenderedPageBreak/>
        <w:t>the Child</w:t>
      </w:r>
      <w:r w:rsidR="00181973" w:rsidRPr="003920B8">
        <w:rPr>
          <w:rFonts w:ascii="Century Gothic" w:eastAsia="SimSun" w:hAnsi="Century Gothic" w:cstheme="minorHAnsi"/>
          <w:sz w:val="24"/>
          <w:szCs w:val="24"/>
          <w:lang w:eastAsia="zh-CN"/>
        </w:rPr>
        <w:t xml:space="preserve"> (</w:t>
      </w:r>
      <w:r w:rsidR="00A46073" w:rsidRPr="003920B8">
        <w:rPr>
          <w:rFonts w:ascii="Century Gothic" w:eastAsia="SimSun" w:hAnsi="Century Gothic" w:cstheme="minorHAnsi"/>
          <w:sz w:val="24"/>
          <w:szCs w:val="24"/>
          <w:lang w:eastAsia="zh-CN"/>
        </w:rPr>
        <w:t xml:space="preserve">UN, </w:t>
      </w:r>
      <w:r w:rsidR="00181973" w:rsidRPr="003920B8">
        <w:rPr>
          <w:rFonts w:ascii="Century Gothic" w:eastAsia="SimSun" w:hAnsi="Century Gothic" w:cstheme="minorHAnsi"/>
          <w:sz w:val="24"/>
          <w:szCs w:val="24"/>
          <w:lang w:eastAsia="zh-CN"/>
        </w:rPr>
        <w:t>1989)</w:t>
      </w:r>
      <w:r w:rsidR="00A46073" w:rsidRPr="003920B8">
        <w:rPr>
          <w:rFonts w:ascii="Century Gothic" w:eastAsia="SimSun" w:hAnsi="Century Gothic" w:cstheme="minorHAnsi"/>
          <w:sz w:val="24"/>
          <w:szCs w:val="24"/>
          <w:lang w:eastAsia="zh-CN"/>
        </w:rPr>
        <w:t xml:space="preserve">.  </w:t>
      </w:r>
      <w:r w:rsidR="00CF4A68" w:rsidRPr="003920B8">
        <w:rPr>
          <w:rFonts w:ascii="Century Gothic" w:eastAsia="SimSun" w:hAnsi="Century Gothic" w:cstheme="minorHAnsi"/>
          <w:sz w:val="24"/>
          <w:szCs w:val="24"/>
          <w:lang w:eastAsia="zh-CN"/>
        </w:rPr>
        <w:t>Article 31</w:t>
      </w:r>
      <w:r w:rsidR="00EC5FBE" w:rsidRPr="003920B8">
        <w:rPr>
          <w:rFonts w:ascii="Century Gothic" w:eastAsia="SimSun" w:hAnsi="Century Gothic" w:cstheme="minorHAnsi"/>
          <w:sz w:val="24"/>
          <w:szCs w:val="24"/>
          <w:lang w:eastAsia="zh-CN"/>
        </w:rPr>
        <w:t xml:space="preserve"> states</w:t>
      </w:r>
      <w:r w:rsidR="002616DD">
        <w:rPr>
          <w:rFonts w:ascii="Century Gothic" w:eastAsia="SimSun" w:hAnsi="Century Gothic" w:cstheme="minorHAnsi"/>
          <w:sz w:val="24"/>
          <w:szCs w:val="24"/>
          <w:lang w:eastAsia="zh-CN"/>
        </w:rPr>
        <w:t xml:space="preserve"> that c</w:t>
      </w:r>
      <w:r w:rsidR="001F4023" w:rsidRPr="003920B8">
        <w:rPr>
          <w:rFonts w:ascii="Century Gothic" w:eastAsia="SimSun" w:hAnsi="Century Gothic" w:cstheme="minorHAnsi"/>
          <w:sz w:val="24"/>
          <w:szCs w:val="24"/>
          <w:lang w:eastAsia="zh-CN"/>
        </w:rPr>
        <w:t xml:space="preserve">hildren have the right to </w:t>
      </w:r>
      <w:r w:rsidR="00CF4A68" w:rsidRPr="003920B8">
        <w:rPr>
          <w:rFonts w:ascii="Century Gothic" w:eastAsia="SimSun" w:hAnsi="Century Gothic" w:cstheme="minorHAnsi"/>
          <w:sz w:val="24"/>
          <w:szCs w:val="24"/>
          <w:lang w:eastAsia="zh-CN"/>
        </w:rPr>
        <w:t xml:space="preserve">relax and </w:t>
      </w:r>
      <w:r w:rsidR="001F4023" w:rsidRPr="003920B8">
        <w:rPr>
          <w:rFonts w:ascii="Century Gothic" w:eastAsia="SimSun" w:hAnsi="Century Gothic" w:cstheme="minorHAnsi"/>
          <w:sz w:val="24"/>
          <w:szCs w:val="24"/>
          <w:lang w:eastAsia="zh-CN"/>
        </w:rPr>
        <w:t>play.  Play</w:t>
      </w:r>
      <w:r w:rsidR="00ED480D" w:rsidRPr="003920B8">
        <w:rPr>
          <w:rFonts w:ascii="Century Gothic" w:eastAsia="SimSun" w:hAnsi="Century Gothic" w:cstheme="minorHAnsi"/>
          <w:sz w:val="24"/>
          <w:szCs w:val="24"/>
          <w:lang w:eastAsia="zh-CN"/>
        </w:rPr>
        <w:t xml:space="preserve"> </w:t>
      </w:r>
      <w:r w:rsidR="001F4023" w:rsidRPr="003920B8">
        <w:rPr>
          <w:rFonts w:ascii="Century Gothic" w:eastAsia="SimSun" w:hAnsi="Century Gothic" w:cstheme="minorHAnsi"/>
          <w:sz w:val="24"/>
          <w:szCs w:val="24"/>
          <w:lang w:eastAsia="zh-CN"/>
        </w:rPr>
        <w:t>Scotland strive</w:t>
      </w:r>
      <w:r w:rsidR="002616DD">
        <w:rPr>
          <w:rFonts w:ascii="Century Gothic" w:eastAsia="SimSun" w:hAnsi="Century Gothic" w:cstheme="minorHAnsi"/>
          <w:sz w:val="24"/>
          <w:szCs w:val="24"/>
          <w:lang w:eastAsia="zh-CN"/>
        </w:rPr>
        <w:t xml:space="preserve">s </w:t>
      </w:r>
      <w:r w:rsidR="001F4023" w:rsidRPr="003920B8">
        <w:rPr>
          <w:rFonts w:ascii="Century Gothic" w:eastAsia="SimSun" w:hAnsi="Century Gothic" w:cstheme="minorHAnsi"/>
          <w:sz w:val="24"/>
          <w:szCs w:val="24"/>
          <w:lang w:eastAsia="zh-CN"/>
        </w:rPr>
        <w:t xml:space="preserve">to promote the benefits of play both within schools, </w:t>
      </w:r>
      <w:r w:rsidR="00C337D5" w:rsidRPr="003920B8">
        <w:rPr>
          <w:rFonts w:ascii="Century Gothic" w:eastAsia="SimSun" w:hAnsi="Century Gothic" w:cstheme="minorHAnsi"/>
          <w:sz w:val="24"/>
          <w:szCs w:val="24"/>
          <w:lang w:eastAsia="zh-CN"/>
        </w:rPr>
        <w:t xml:space="preserve">local </w:t>
      </w:r>
      <w:r w:rsidR="001F4023" w:rsidRPr="003920B8">
        <w:rPr>
          <w:rFonts w:ascii="Century Gothic" w:eastAsia="SimSun" w:hAnsi="Century Gothic" w:cstheme="minorHAnsi"/>
          <w:sz w:val="24"/>
          <w:szCs w:val="24"/>
          <w:lang w:eastAsia="zh-CN"/>
        </w:rPr>
        <w:t>commun</w:t>
      </w:r>
      <w:r w:rsidR="00CF4A68" w:rsidRPr="003920B8">
        <w:rPr>
          <w:rFonts w:ascii="Century Gothic" w:eastAsia="SimSun" w:hAnsi="Century Gothic" w:cstheme="minorHAnsi"/>
          <w:sz w:val="24"/>
          <w:szCs w:val="24"/>
          <w:lang w:eastAsia="zh-CN"/>
        </w:rPr>
        <w:t>it</w:t>
      </w:r>
      <w:r w:rsidR="001F4023" w:rsidRPr="003920B8">
        <w:rPr>
          <w:rFonts w:ascii="Century Gothic" w:eastAsia="SimSun" w:hAnsi="Century Gothic" w:cstheme="minorHAnsi"/>
          <w:sz w:val="24"/>
          <w:szCs w:val="24"/>
          <w:lang w:eastAsia="zh-CN"/>
        </w:rPr>
        <w:t>ies and</w:t>
      </w:r>
      <w:r w:rsidR="00C337D5" w:rsidRPr="003920B8">
        <w:rPr>
          <w:rFonts w:ascii="Century Gothic" w:eastAsia="SimSun" w:hAnsi="Century Gothic" w:cstheme="minorHAnsi"/>
          <w:sz w:val="24"/>
          <w:szCs w:val="24"/>
          <w:lang w:eastAsia="zh-CN"/>
        </w:rPr>
        <w:t xml:space="preserve"> wider </w:t>
      </w:r>
      <w:r w:rsidR="00CE782E" w:rsidRPr="003920B8">
        <w:rPr>
          <w:rFonts w:ascii="Century Gothic" w:eastAsia="SimSun" w:hAnsi="Century Gothic" w:cstheme="minorHAnsi"/>
          <w:sz w:val="24"/>
          <w:szCs w:val="24"/>
          <w:lang w:eastAsia="zh-CN"/>
        </w:rPr>
        <w:t>society</w:t>
      </w:r>
      <w:r w:rsidR="001F4023" w:rsidRPr="003920B8">
        <w:rPr>
          <w:rFonts w:ascii="Century Gothic" w:eastAsia="SimSun" w:hAnsi="Century Gothic" w:cstheme="minorHAnsi"/>
          <w:sz w:val="24"/>
          <w:szCs w:val="24"/>
          <w:lang w:eastAsia="zh-CN"/>
        </w:rPr>
        <w:t>.</w:t>
      </w:r>
      <w:r w:rsidR="00ED480D" w:rsidRPr="003920B8">
        <w:rPr>
          <w:rFonts w:ascii="Century Gothic" w:eastAsia="SimSun" w:hAnsi="Century Gothic" w:cstheme="minorHAnsi"/>
          <w:sz w:val="24"/>
          <w:szCs w:val="24"/>
          <w:lang w:eastAsia="zh-CN"/>
        </w:rPr>
        <w:t xml:space="preserve">  </w:t>
      </w:r>
    </w:p>
    <w:p w14:paraId="62C39E9F" w14:textId="77777777" w:rsidR="00EC5FBE" w:rsidRPr="003920B8" w:rsidRDefault="00EC5FBE" w:rsidP="008C30B7">
      <w:pPr>
        <w:autoSpaceDE w:val="0"/>
        <w:autoSpaceDN w:val="0"/>
        <w:adjustRightInd w:val="0"/>
        <w:spacing w:after="0" w:line="240" w:lineRule="auto"/>
        <w:jc w:val="both"/>
        <w:rPr>
          <w:rFonts w:ascii="Century Gothic" w:eastAsia="SimSun" w:hAnsi="Century Gothic" w:cstheme="minorHAnsi"/>
          <w:sz w:val="24"/>
          <w:szCs w:val="24"/>
          <w:lang w:eastAsia="zh-CN"/>
        </w:rPr>
      </w:pPr>
    </w:p>
    <w:p w14:paraId="43E2A8C4" w14:textId="4A5B8667" w:rsidR="00325EB1" w:rsidRPr="003920B8" w:rsidRDefault="00ED480D" w:rsidP="008C30B7">
      <w:pPr>
        <w:autoSpaceDE w:val="0"/>
        <w:autoSpaceDN w:val="0"/>
        <w:adjustRightInd w:val="0"/>
        <w:spacing w:after="0" w:line="240" w:lineRule="auto"/>
        <w:jc w:val="both"/>
        <w:rPr>
          <w:rFonts w:ascii="Century Gothic" w:eastAsia="SimSun" w:hAnsi="Century Gothic" w:cstheme="minorHAnsi"/>
          <w:sz w:val="24"/>
          <w:szCs w:val="24"/>
          <w:lang w:eastAsia="zh-CN"/>
        </w:rPr>
      </w:pPr>
      <w:r w:rsidRPr="003920B8">
        <w:rPr>
          <w:rFonts w:ascii="Century Gothic" w:eastAsia="SimSun" w:hAnsi="Century Gothic" w:cstheme="minorHAnsi"/>
          <w:sz w:val="24"/>
          <w:szCs w:val="24"/>
          <w:lang w:eastAsia="zh-CN"/>
        </w:rPr>
        <w:t xml:space="preserve">There </w:t>
      </w:r>
      <w:r w:rsidR="002709D0" w:rsidRPr="003920B8">
        <w:rPr>
          <w:rFonts w:ascii="Century Gothic" w:eastAsia="SimSun" w:hAnsi="Century Gothic" w:cstheme="minorHAnsi"/>
          <w:sz w:val="24"/>
          <w:szCs w:val="24"/>
          <w:lang w:eastAsia="zh-CN"/>
        </w:rPr>
        <w:t>has been much research, discussion and debate surrounding play and play-based learning</w:t>
      </w:r>
      <w:r w:rsidR="002F0A8B" w:rsidRPr="003920B8">
        <w:rPr>
          <w:rFonts w:ascii="Century Gothic" w:eastAsia="SimSun" w:hAnsi="Century Gothic" w:cstheme="minorHAnsi"/>
          <w:sz w:val="24"/>
          <w:szCs w:val="24"/>
          <w:lang w:eastAsia="zh-CN"/>
        </w:rPr>
        <w:t>.</w:t>
      </w:r>
      <w:r w:rsidR="009C74EE" w:rsidRPr="003920B8">
        <w:rPr>
          <w:rFonts w:ascii="Century Gothic" w:eastAsia="SimSun" w:hAnsi="Century Gothic" w:cstheme="minorHAnsi"/>
          <w:sz w:val="24"/>
          <w:szCs w:val="24"/>
          <w:lang w:eastAsia="zh-CN"/>
        </w:rPr>
        <w:t xml:space="preserve">  The key recurring themes </w:t>
      </w:r>
      <w:r w:rsidR="00501B10" w:rsidRPr="003920B8">
        <w:rPr>
          <w:rFonts w:ascii="Century Gothic" w:eastAsia="SimSun" w:hAnsi="Century Gothic" w:cstheme="minorHAnsi"/>
          <w:sz w:val="24"/>
          <w:szCs w:val="24"/>
          <w:lang w:eastAsia="zh-CN"/>
        </w:rPr>
        <w:t>and ideas</w:t>
      </w:r>
      <w:r w:rsidR="009C74EE" w:rsidRPr="003920B8">
        <w:rPr>
          <w:rFonts w:ascii="Century Gothic" w:eastAsia="SimSun" w:hAnsi="Century Gothic" w:cstheme="minorHAnsi"/>
          <w:sz w:val="24"/>
          <w:szCs w:val="24"/>
          <w:lang w:eastAsia="zh-CN"/>
        </w:rPr>
        <w:t xml:space="preserve"> in recent literature include play as a vehicle for learning and social interaction, children learn</w:t>
      </w:r>
      <w:r w:rsidR="00ED6315" w:rsidRPr="003920B8">
        <w:rPr>
          <w:rFonts w:ascii="Century Gothic" w:eastAsia="SimSun" w:hAnsi="Century Gothic" w:cstheme="minorHAnsi"/>
          <w:sz w:val="24"/>
          <w:szCs w:val="24"/>
          <w:lang w:eastAsia="zh-CN"/>
        </w:rPr>
        <w:t>ing</w:t>
      </w:r>
      <w:r w:rsidR="009C74EE" w:rsidRPr="003920B8">
        <w:rPr>
          <w:rFonts w:ascii="Century Gothic" w:eastAsia="SimSun" w:hAnsi="Century Gothic" w:cstheme="minorHAnsi"/>
          <w:sz w:val="24"/>
          <w:szCs w:val="24"/>
          <w:lang w:eastAsia="zh-CN"/>
        </w:rPr>
        <w:t xml:space="preserve"> best when they are active busy learners, play bring</w:t>
      </w:r>
      <w:r w:rsidR="00ED6315" w:rsidRPr="003920B8">
        <w:rPr>
          <w:rFonts w:ascii="Century Gothic" w:eastAsia="SimSun" w:hAnsi="Century Gothic" w:cstheme="minorHAnsi"/>
          <w:sz w:val="24"/>
          <w:szCs w:val="24"/>
          <w:lang w:eastAsia="zh-CN"/>
        </w:rPr>
        <w:t>ing</w:t>
      </w:r>
      <w:r w:rsidR="009C74EE" w:rsidRPr="003920B8">
        <w:rPr>
          <w:rFonts w:ascii="Century Gothic" w:eastAsia="SimSun" w:hAnsi="Century Gothic" w:cstheme="minorHAnsi"/>
          <w:sz w:val="24"/>
          <w:szCs w:val="24"/>
          <w:lang w:eastAsia="zh-CN"/>
        </w:rPr>
        <w:t xml:space="preserve"> deeper meaning to learning and the </w:t>
      </w:r>
      <w:r w:rsidR="00735C0F" w:rsidRPr="003920B8">
        <w:rPr>
          <w:rFonts w:ascii="Century Gothic" w:eastAsia="SimSun" w:hAnsi="Century Gothic" w:cstheme="minorHAnsi"/>
          <w:sz w:val="24"/>
          <w:szCs w:val="24"/>
          <w:lang w:eastAsia="zh-CN"/>
        </w:rPr>
        <w:t xml:space="preserve">crucial </w:t>
      </w:r>
      <w:r w:rsidR="009C74EE" w:rsidRPr="003920B8">
        <w:rPr>
          <w:rFonts w:ascii="Century Gothic" w:eastAsia="SimSun" w:hAnsi="Century Gothic" w:cstheme="minorHAnsi"/>
          <w:sz w:val="24"/>
          <w:szCs w:val="24"/>
          <w:lang w:eastAsia="zh-CN"/>
        </w:rPr>
        <w:t>role of the adult</w:t>
      </w:r>
      <w:r w:rsidR="00735C0F" w:rsidRPr="003920B8">
        <w:rPr>
          <w:rFonts w:ascii="Century Gothic" w:eastAsia="SimSun" w:hAnsi="Century Gothic" w:cstheme="minorHAnsi"/>
          <w:sz w:val="24"/>
          <w:szCs w:val="24"/>
          <w:lang w:eastAsia="zh-CN"/>
        </w:rPr>
        <w:t xml:space="preserve"> in a play setting.</w:t>
      </w:r>
      <w:r w:rsidR="00CD7C78" w:rsidRPr="003920B8">
        <w:rPr>
          <w:rFonts w:ascii="Century Gothic" w:eastAsia="SimSun" w:hAnsi="Century Gothic" w:cstheme="minorHAnsi"/>
          <w:sz w:val="24"/>
          <w:szCs w:val="24"/>
          <w:lang w:eastAsia="zh-CN"/>
        </w:rPr>
        <w:t xml:space="preserve">  </w:t>
      </w:r>
      <w:r w:rsidR="002F0A8B" w:rsidRPr="003920B8">
        <w:rPr>
          <w:rFonts w:ascii="Century Gothic" w:eastAsia="SimSun" w:hAnsi="Century Gothic" w:cstheme="minorHAnsi"/>
          <w:sz w:val="24"/>
          <w:szCs w:val="24"/>
          <w:lang w:eastAsia="zh-CN"/>
        </w:rPr>
        <w:t>Some of the mo</w:t>
      </w:r>
      <w:r w:rsidR="00ED6315" w:rsidRPr="003920B8">
        <w:rPr>
          <w:rFonts w:ascii="Century Gothic" w:eastAsia="SimSun" w:hAnsi="Century Gothic" w:cstheme="minorHAnsi"/>
          <w:sz w:val="24"/>
          <w:szCs w:val="24"/>
          <w:lang w:eastAsia="zh-CN"/>
        </w:rPr>
        <w:t>re</w:t>
      </w:r>
      <w:r w:rsidRPr="003920B8">
        <w:rPr>
          <w:rFonts w:ascii="Century Gothic" w:eastAsia="SimSun" w:hAnsi="Century Gothic" w:cstheme="minorHAnsi"/>
          <w:sz w:val="24"/>
          <w:szCs w:val="24"/>
          <w:lang w:eastAsia="zh-CN"/>
        </w:rPr>
        <w:t xml:space="preserve"> </w:t>
      </w:r>
      <w:r w:rsidR="00ED6315" w:rsidRPr="003920B8">
        <w:rPr>
          <w:rFonts w:ascii="Century Gothic" w:eastAsia="SimSun" w:hAnsi="Century Gothic" w:cstheme="minorHAnsi"/>
          <w:sz w:val="24"/>
          <w:szCs w:val="24"/>
          <w:lang w:eastAsia="zh-CN"/>
        </w:rPr>
        <w:t>curren</w:t>
      </w:r>
      <w:r w:rsidR="00CD7C78" w:rsidRPr="003920B8">
        <w:rPr>
          <w:rFonts w:ascii="Century Gothic" w:eastAsia="SimSun" w:hAnsi="Century Gothic" w:cstheme="minorHAnsi"/>
          <w:sz w:val="24"/>
          <w:szCs w:val="24"/>
          <w:lang w:eastAsia="zh-CN"/>
        </w:rPr>
        <w:t xml:space="preserve">t </w:t>
      </w:r>
      <w:r w:rsidR="002F0A8B" w:rsidRPr="003920B8">
        <w:rPr>
          <w:rFonts w:ascii="Century Gothic" w:eastAsia="SimSun" w:hAnsi="Century Gothic" w:cstheme="minorHAnsi"/>
          <w:sz w:val="24"/>
          <w:szCs w:val="24"/>
          <w:lang w:eastAsia="zh-CN"/>
        </w:rPr>
        <w:t xml:space="preserve">texts </w:t>
      </w:r>
      <w:r w:rsidR="00CD7C78" w:rsidRPr="003920B8">
        <w:rPr>
          <w:rFonts w:ascii="Century Gothic" w:eastAsia="SimSun" w:hAnsi="Century Gothic" w:cstheme="minorHAnsi"/>
          <w:sz w:val="24"/>
          <w:szCs w:val="24"/>
          <w:lang w:eastAsia="zh-CN"/>
        </w:rPr>
        <w:t xml:space="preserve">I have engaged with </w:t>
      </w:r>
      <w:r w:rsidR="002F0A8B" w:rsidRPr="003920B8">
        <w:rPr>
          <w:rFonts w:ascii="Century Gothic" w:eastAsia="SimSun" w:hAnsi="Century Gothic" w:cstheme="minorHAnsi"/>
          <w:sz w:val="24"/>
          <w:szCs w:val="24"/>
          <w:lang w:eastAsia="zh-CN"/>
        </w:rPr>
        <w:t>include</w:t>
      </w:r>
      <w:r w:rsidR="00CD7C78" w:rsidRPr="003920B8">
        <w:rPr>
          <w:rFonts w:ascii="Century Gothic" w:eastAsia="SimSun" w:hAnsi="Century Gothic" w:cstheme="minorHAnsi"/>
          <w:sz w:val="24"/>
          <w:szCs w:val="24"/>
          <w:lang w:eastAsia="zh-CN"/>
        </w:rPr>
        <w:t xml:space="preserve"> </w:t>
      </w:r>
      <w:r w:rsidR="002F0A8B" w:rsidRPr="003920B8">
        <w:rPr>
          <w:rFonts w:ascii="Century Gothic" w:eastAsia="SimSun" w:hAnsi="Century Gothic" w:cstheme="minorHAnsi"/>
          <w:sz w:val="24"/>
          <w:szCs w:val="24"/>
          <w:lang w:eastAsia="zh-CN"/>
        </w:rPr>
        <w:t>publications by Anna Ephgrave, Alistair Bryce-Clegg</w:t>
      </w:r>
      <w:r w:rsidR="00ED6315" w:rsidRPr="003920B8">
        <w:rPr>
          <w:rFonts w:ascii="Century Gothic" w:eastAsia="SimSun" w:hAnsi="Century Gothic" w:cstheme="minorHAnsi"/>
          <w:sz w:val="24"/>
          <w:szCs w:val="24"/>
          <w:lang w:eastAsia="zh-CN"/>
        </w:rPr>
        <w:t>, Sue Palmer</w:t>
      </w:r>
      <w:r w:rsidR="002F0A8B" w:rsidRPr="003920B8">
        <w:rPr>
          <w:rFonts w:ascii="Century Gothic" w:eastAsia="SimSun" w:hAnsi="Century Gothic" w:cstheme="minorHAnsi"/>
          <w:sz w:val="24"/>
          <w:szCs w:val="24"/>
          <w:lang w:eastAsia="zh-CN"/>
        </w:rPr>
        <w:t xml:space="preserve"> and Greg Bo</w:t>
      </w:r>
      <w:r w:rsidR="00251127">
        <w:rPr>
          <w:rFonts w:ascii="Century Gothic" w:eastAsia="SimSun" w:hAnsi="Century Gothic" w:cstheme="minorHAnsi"/>
          <w:sz w:val="24"/>
          <w:szCs w:val="24"/>
          <w:lang w:eastAsia="zh-CN"/>
        </w:rPr>
        <w:t>t</w:t>
      </w:r>
      <w:r w:rsidR="002F0A8B" w:rsidRPr="003920B8">
        <w:rPr>
          <w:rFonts w:ascii="Century Gothic" w:eastAsia="SimSun" w:hAnsi="Century Gothic" w:cstheme="minorHAnsi"/>
          <w:sz w:val="24"/>
          <w:szCs w:val="24"/>
          <w:lang w:eastAsia="zh-CN"/>
        </w:rPr>
        <w:t>tril</w:t>
      </w:r>
      <w:r w:rsidRPr="003920B8">
        <w:rPr>
          <w:rFonts w:ascii="Century Gothic" w:eastAsia="SimSun" w:hAnsi="Century Gothic" w:cstheme="minorHAnsi"/>
          <w:sz w:val="24"/>
          <w:szCs w:val="24"/>
          <w:lang w:eastAsia="zh-CN"/>
        </w:rPr>
        <w:t xml:space="preserve">l.  These </w:t>
      </w:r>
      <w:r w:rsidR="00ED6315" w:rsidRPr="003920B8">
        <w:rPr>
          <w:rFonts w:ascii="Century Gothic" w:eastAsia="SimSun" w:hAnsi="Century Gothic" w:cstheme="minorHAnsi"/>
          <w:sz w:val="24"/>
          <w:szCs w:val="24"/>
          <w:lang w:eastAsia="zh-CN"/>
        </w:rPr>
        <w:t>scholars</w:t>
      </w:r>
      <w:r w:rsidRPr="003920B8">
        <w:rPr>
          <w:rFonts w:ascii="Century Gothic" w:eastAsia="SimSun" w:hAnsi="Century Gothic" w:cstheme="minorHAnsi"/>
          <w:sz w:val="24"/>
          <w:szCs w:val="24"/>
          <w:lang w:eastAsia="zh-CN"/>
        </w:rPr>
        <w:t xml:space="preserve"> </w:t>
      </w:r>
      <w:r w:rsidR="002616DD">
        <w:rPr>
          <w:rFonts w:ascii="Century Gothic" w:eastAsia="SimSun" w:hAnsi="Century Gothic" w:cstheme="minorHAnsi"/>
          <w:sz w:val="24"/>
          <w:szCs w:val="24"/>
          <w:lang w:eastAsia="zh-CN"/>
        </w:rPr>
        <w:t xml:space="preserve">and practitioners </w:t>
      </w:r>
      <w:r w:rsidRPr="003920B8">
        <w:rPr>
          <w:rFonts w:ascii="Century Gothic" w:eastAsia="SimSun" w:hAnsi="Century Gothic" w:cstheme="minorHAnsi"/>
          <w:sz w:val="24"/>
          <w:szCs w:val="24"/>
          <w:lang w:eastAsia="zh-CN"/>
        </w:rPr>
        <w:t>have given me an insight into the real</w:t>
      </w:r>
      <w:r w:rsidR="00997448" w:rsidRPr="003920B8">
        <w:rPr>
          <w:rFonts w:ascii="Century Gothic" w:eastAsia="SimSun" w:hAnsi="Century Gothic" w:cstheme="minorHAnsi"/>
          <w:sz w:val="24"/>
          <w:szCs w:val="24"/>
          <w:lang w:eastAsia="zh-CN"/>
        </w:rPr>
        <w:t>, practical</w:t>
      </w:r>
      <w:r w:rsidRPr="003920B8">
        <w:rPr>
          <w:rFonts w:ascii="Century Gothic" w:eastAsia="SimSun" w:hAnsi="Century Gothic" w:cstheme="minorHAnsi"/>
          <w:sz w:val="24"/>
          <w:szCs w:val="24"/>
          <w:lang w:eastAsia="zh-CN"/>
        </w:rPr>
        <w:t xml:space="preserve"> world of play and</w:t>
      </w:r>
      <w:r w:rsidR="00997448" w:rsidRPr="003920B8">
        <w:rPr>
          <w:rFonts w:ascii="Century Gothic" w:eastAsia="SimSun" w:hAnsi="Century Gothic" w:cstheme="minorHAnsi"/>
          <w:sz w:val="24"/>
          <w:szCs w:val="24"/>
          <w:lang w:eastAsia="zh-CN"/>
        </w:rPr>
        <w:t xml:space="preserve"> </w:t>
      </w:r>
      <w:r w:rsidRPr="003920B8">
        <w:rPr>
          <w:rFonts w:ascii="Century Gothic" w:eastAsia="SimSun" w:hAnsi="Century Gothic" w:cstheme="minorHAnsi"/>
          <w:sz w:val="24"/>
          <w:szCs w:val="24"/>
          <w:lang w:eastAsia="zh-CN"/>
        </w:rPr>
        <w:t>have been</w:t>
      </w:r>
      <w:r w:rsidR="00BA3B40">
        <w:rPr>
          <w:rFonts w:ascii="Century Gothic" w:eastAsia="SimSun" w:hAnsi="Century Gothic" w:cstheme="minorHAnsi"/>
          <w:sz w:val="24"/>
          <w:szCs w:val="24"/>
          <w:lang w:eastAsia="zh-CN"/>
        </w:rPr>
        <w:t xml:space="preserve"> key</w:t>
      </w:r>
      <w:r w:rsidRPr="003920B8">
        <w:rPr>
          <w:rFonts w:ascii="Century Gothic" w:eastAsia="SimSun" w:hAnsi="Century Gothic" w:cstheme="minorHAnsi"/>
          <w:sz w:val="24"/>
          <w:szCs w:val="24"/>
          <w:lang w:eastAsia="zh-CN"/>
        </w:rPr>
        <w:t xml:space="preserve"> in supporting the development of my </w:t>
      </w:r>
      <w:r w:rsidR="00CD7C78" w:rsidRPr="003920B8">
        <w:rPr>
          <w:rFonts w:ascii="Century Gothic" w:eastAsia="SimSun" w:hAnsi="Century Gothic" w:cstheme="minorHAnsi"/>
          <w:sz w:val="24"/>
          <w:szCs w:val="24"/>
          <w:lang w:eastAsia="zh-CN"/>
        </w:rPr>
        <w:t xml:space="preserve">pedagogy and addressing my misconceptions.  </w:t>
      </w:r>
      <w:r w:rsidR="00997448" w:rsidRPr="003920B8">
        <w:rPr>
          <w:rFonts w:ascii="Century Gothic" w:eastAsia="SimSun" w:hAnsi="Century Gothic" w:cstheme="minorHAnsi"/>
          <w:sz w:val="24"/>
          <w:szCs w:val="24"/>
          <w:lang w:eastAsia="zh-CN"/>
        </w:rPr>
        <w:t>Evident in a range of literature</w:t>
      </w:r>
      <w:r w:rsidR="00BA3B40">
        <w:rPr>
          <w:rFonts w:ascii="Century Gothic" w:eastAsia="SimSun" w:hAnsi="Century Gothic" w:cstheme="minorHAnsi"/>
          <w:sz w:val="24"/>
          <w:szCs w:val="24"/>
          <w:lang w:eastAsia="zh-CN"/>
        </w:rPr>
        <w:t>,</w:t>
      </w:r>
      <w:r w:rsidR="00997448" w:rsidRPr="003920B8">
        <w:rPr>
          <w:rFonts w:ascii="Century Gothic" w:eastAsia="SimSun" w:hAnsi="Century Gothic" w:cstheme="minorHAnsi"/>
          <w:sz w:val="24"/>
          <w:szCs w:val="24"/>
          <w:lang w:eastAsia="zh-CN"/>
        </w:rPr>
        <w:t xml:space="preserve"> it can be said that p</w:t>
      </w:r>
      <w:r w:rsidR="002709D0" w:rsidRPr="003920B8">
        <w:rPr>
          <w:rFonts w:ascii="Century Gothic" w:eastAsia="SimSun" w:hAnsi="Century Gothic" w:cstheme="minorHAnsi"/>
          <w:sz w:val="24"/>
          <w:szCs w:val="24"/>
          <w:lang w:eastAsia="zh-CN"/>
        </w:rPr>
        <w:t>lay is complex and</w:t>
      </w:r>
      <w:r w:rsidR="00083F8C" w:rsidRPr="003920B8">
        <w:rPr>
          <w:rFonts w:ascii="Century Gothic" w:eastAsia="SimSun" w:hAnsi="Century Gothic" w:cstheme="minorHAnsi"/>
          <w:sz w:val="24"/>
          <w:szCs w:val="24"/>
          <w:lang w:eastAsia="zh-CN"/>
        </w:rPr>
        <w:t xml:space="preserve"> </w:t>
      </w:r>
      <w:r w:rsidR="002709D0" w:rsidRPr="003920B8">
        <w:rPr>
          <w:rFonts w:ascii="Century Gothic" w:eastAsia="SimSun" w:hAnsi="Century Gothic" w:cstheme="minorHAnsi"/>
          <w:sz w:val="24"/>
          <w:szCs w:val="24"/>
          <w:lang w:eastAsia="zh-CN"/>
        </w:rPr>
        <w:t>misunderstood</w:t>
      </w:r>
      <w:r w:rsidR="00F33620" w:rsidRPr="003920B8">
        <w:rPr>
          <w:rFonts w:ascii="Century Gothic" w:eastAsia="SimSun" w:hAnsi="Century Gothic" w:cstheme="minorHAnsi"/>
          <w:sz w:val="24"/>
          <w:szCs w:val="24"/>
          <w:lang w:eastAsia="zh-CN"/>
        </w:rPr>
        <w:t>.</w:t>
      </w:r>
      <w:r w:rsidR="00083F8C" w:rsidRPr="003920B8">
        <w:rPr>
          <w:rFonts w:ascii="Century Gothic" w:eastAsia="SimSun" w:hAnsi="Century Gothic" w:cstheme="minorHAnsi"/>
          <w:sz w:val="24"/>
          <w:szCs w:val="24"/>
          <w:lang w:eastAsia="zh-CN"/>
        </w:rPr>
        <w:t xml:space="preserve">  </w:t>
      </w:r>
      <w:r w:rsidR="008A42CB" w:rsidRPr="003920B8">
        <w:rPr>
          <w:rFonts w:ascii="Century Gothic" w:eastAsia="SimSun" w:hAnsi="Century Gothic" w:cstheme="minorHAnsi"/>
          <w:sz w:val="24"/>
          <w:szCs w:val="24"/>
          <w:lang w:eastAsia="zh-CN"/>
        </w:rPr>
        <w:t xml:space="preserve">It </w:t>
      </w:r>
      <w:r w:rsidR="009350C0" w:rsidRPr="003920B8">
        <w:rPr>
          <w:rFonts w:ascii="Century Gothic" w:eastAsia="SimSun" w:hAnsi="Century Gothic" w:cstheme="minorHAnsi"/>
          <w:sz w:val="24"/>
          <w:szCs w:val="24"/>
          <w:lang w:eastAsia="zh-CN"/>
        </w:rPr>
        <w:t>is an emotive subject and</w:t>
      </w:r>
      <w:r w:rsidR="00BA3B40">
        <w:rPr>
          <w:rFonts w:ascii="Century Gothic" w:eastAsia="SimSun" w:hAnsi="Century Gothic" w:cstheme="minorHAnsi"/>
          <w:sz w:val="24"/>
          <w:szCs w:val="24"/>
          <w:lang w:eastAsia="zh-CN"/>
        </w:rPr>
        <w:t xml:space="preserve"> </w:t>
      </w:r>
      <w:r w:rsidR="008A42CB" w:rsidRPr="003920B8">
        <w:rPr>
          <w:rFonts w:ascii="Century Gothic" w:eastAsia="SimSun" w:hAnsi="Century Gothic" w:cstheme="minorHAnsi"/>
          <w:sz w:val="24"/>
          <w:szCs w:val="24"/>
          <w:lang w:eastAsia="zh-CN"/>
        </w:rPr>
        <w:t>can be defined in many way</w:t>
      </w:r>
      <w:r w:rsidR="00083F8C" w:rsidRPr="003920B8">
        <w:rPr>
          <w:rFonts w:ascii="Century Gothic" w:eastAsia="SimSun" w:hAnsi="Century Gothic" w:cstheme="minorHAnsi"/>
          <w:sz w:val="24"/>
          <w:szCs w:val="24"/>
          <w:lang w:eastAsia="zh-CN"/>
        </w:rPr>
        <w:t>s</w:t>
      </w:r>
      <w:r w:rsidR="00CD7C78" w:rsidRPr="003920B8">
        <w:rPr>
          <w:rFonts w:ascii="Century Gothic" w:eastAsia="SimSun" w:hAnsi="Century Gothic" w:cstheme="minorHAnsi"/>
          <w:sz w:val="24"/>
          <w:szCs w:val="24"/>
          <w:lang w:eastAsia="zh-CN"/>
        </w:rPr>
        <w:t>.  D</w:t>
      </w:r>
      <w:r w:rsidR="00083F8C" w:rsidRPr="003920B8">
        <w:rPr>
          <w:rFonts w:ascii="Century Gothic" w:eastAsia="SimSun" w:hAnsi="Century Gothic" w:cstheme="minorHAnsi"/>
          <w:sz w:val="24"/>
          <w:szCs w:val="24"/>
          <w:lang w:eastAsia="zh-CN"/>
        </w:rPr>
        <w:t>efinition</w:t>
      </w:r>
      <w:r w:rsidR="00ED6315" w:rsidRPr="003920B8">
        <w:rPr>
          <w:rFonts w:ascii="Century Gothic" w:eastAsia="SimSun" w:hAnsi="Century Gothic" w:cstheme="minorHAnsi"/>
          <w:sz w:val="24"/>
          <w:szCs w:val="24"/>
          <w:lang w:eastAsia="zh-CN"/>
        </w:rPr>
        <w:t xml:space="preserve"> </w:t>
      </w:r>
      <w:r w:rsidR="00CD7C78" w:rsidRPr="003920B8">
        <w:rPr>
          <w:rFonts w:ascii="Century Gothic" w:eastAsia="SimSun" w:hAnsi="Century Gothic" w:cstheme="minorHAnsi"/>
          <w:sz w:val="24"/>
          <w:szCs w:val="24"/>
          <w:lang w:eastAsia="zh-CN"/>
        </w:rPr>
        <w:t xml:space="preserve">is </w:t>
      </w:r>
      <w:r w:rsidR="00083F8C" w:rsidRPr="003920B8">
        <w:rPr>
          <w:rFonts w:ascii="Century Gothic" w:eastAsia="SimSun" w:hAnsi="Century Gothic" w:cstheme="minorHAnsi"/>
          <w:sz w:val="24"/>
          <w:szCs w:val="24"/>
          <w:lang w:eastAsia="zh-CN"/>
        </w:rPr>
        <w:t>often</w:t>
      </w:r>
      <w:r w:rsidR="00CD7C78" w:rsidRPr="003920B8">
        <w:rPr>
          <w:rFonts w:ascii="Century Gothic" w:eastAsia="SimSun" w:hAnsi="Century Gothic" w:cstheme="minorHAnsi"/>
          <w:sz w:val="24"/>
          <w:szCs w:val="24"/>
          <w:lang w:eastAsia="zh-CN"/>
        </w:rPr>
        <w:t xml:space="preserve"> </w:t>
      </w:r>
      <w:r w:rsidR="00083F8C" w:rsidRPr="003920B8">
        <w:rPr>
          <w:rFonts w:ascii="Century Gothic" w:eastAsia="SimSun" w:hAnsi="Century Gothic" w:cstheme="minorHAnsi"/>
          <w:sz w:val="24"/>
          <w:szCs w:val="24"/>
          <w:lang w:eastAsia="zh-CN"/>
        </w:rPr>
        <w:t xml:space="preserve">linked to </w:t>
      </w:r>
      <w:r w:rsidR="00317B5B" w:rsidRPr="003920B8">
        <w:rPr>
          <w:rFonts w:ascii="Century Gothic" w:eastAsia="SimSun" w:hAnsi="Century Gothic" w:cstheme="minorHAnsi"/>
          <w:sz w:val="24"/>
          <w:szCs w:val="24"/>
          <w:lang w:eastAsia="zh-CN"/>
        </w:rPr>
        <w:t>adults</w:t>
      </w:r>
      <w:r w:rsidR="00ED6315" w:rsidRPr="003920B8">
        <w:rPr>
          <w:rFonts w:ascii="Century Gothic" w:eastAsia="SimSun" w:hAnsi="Century Gothic" w:cstheme="minorHAnsi"/>
          <w:sz w:val="24"/>
          <w:szCs w:val="24"/>
          <w:lang w:eastAsia="zh-CN"/>
        </w:rPr>
        <w:t xml:space="preserve"> past</w:t>
      </w:r>
      <w:r w:rsidR="00CD7C78" w:rsidRPr="003920B8">
        <w:rPr>
          <w:rFonts w:ascii="Century Gothic" w:eastAsia="SimSun" w:hAnsi="Century Gothic" w:cstheme="minorHAnsi"/>
          <w:sz w:val="24"/>
          <w:szCs w:val="24"/>
          <w:lang w:eastAsia="zh-CN"/>
        </w:rPr>
        <w:t xml:space="preserve"> </w:t>
      </w:r>
      <w:r w:rsidR="00083F8C" w:rsidRPr="003920B8">
        <w:rPr>
          <w:rFonts w:ascii="Century Gothic" w:eastAsia="SimSun" w:hAnsi="Century Gothic" w:cstheme="minorHAnsi"/>
          <w:sz w:val="24"/>
          <w:szCs w:val="24"/>
          <w:lang w:eastAsia="zh-CN"/>
        </w:rPr>
        <w:t>personal experiences of play</w:t>
      </w:r>
      <w:r w:rsidR="00ED6315" w:rsidRPr="003920B8">
        <w:rPr>
          <w:rFonts w:ascii="Century Gothic" w:eastAsia="SimSun" w:hAnsi="Century Gothic" w:cstheme="minorHAnsi"/>
          <w:sz w:val="24"/>
          <w:szCs w:val="24"/>
          <w:lang w:eastAsia="zh-CN"/>
        </w:rPr>
        <w:t xml:space="preserve"> </w:t>
      </w:r>
      <w:r w:rsidR="0072615F" w:rsidRPr="003920B8">
        <w:rPr>
          <w:rFonts w:ascii="Century Gothic" w:eastAsia="SimSun" w:hAnsi="Century Gothic" w:cstheme="minorHAnsi"/>
          <w:sz w:val="24"/>
          <w:szCs w:val="24"/>
          <w:lang w:eastAsia="zh-CN"/>
        </w:rPr>
        <w:t xml:space="preserve">rather than </w:t>
      </w:r>
      <w:r w:rsidR="00997448" w:rsidRPr="003920B8">
        <w:rPr>
          <w:rFonts w:ascii="Century Gothic" w:eastAsia="SimSun" w:hAnsi="Century Gothic" w:cstheme="minorHAnsi"/>
          <w:sz w:val="24"/>
          <w:szCs w:val="24"/>
          <w:lang w:eastAsia="zh-CN"/>
        </w:rPr>
        <w:t>basing the definition on</w:t>
      </w:r>
      <w:r w:rsidR="0072615F" w:rsidRPr="003920B8">
        <w:rPr>
          <w:rFonts w:ascii="Century Gothic" w:eastAsia="SimSun" w:hAnsi="Century Gothic" w:cstheme="minorHAnsi"/>
          <w:sz w:val="24"/>
          <w:szCs w:val="24"/>
          <w:lang w:eastAsia="zh-CN"/>
        </w:rPr>
        <w:t xml:space="preserve"> the child’s perspective</w:t>
      </w:r>
      <w:r w:rsidR="00501B10" w:rsidRPr="003920B8">
        <w:rPr>
          <w:rFonts w:ascii="Century Gothic" w:eastAsia="SimSun" w:hAnsi="Century Gothic" w:cstheme="minorHAnsi"/>
          <w:sz w:val="24"/>
          <w:szCs w:val="24"/>
          <w:lang w:eastAsia="zh-CN"/>
        </w:rPr>
        <w:t>.</w:t>
      </w:r>
      <w:r w:rsidR="00997448" w:rsidRPr="003920B8">
        <w:rPr>
          <w:rFonts w:ascii="Century Gothic" w:eastAsia="SimSun" w:hAnsi="Century Gothic" w:cstheme="minorHAnsi"/>
          <w:sz w:val="24"/>
          <w:szCs w:val="24"/>
          <w:lang w:eastAsia="zh-CN"/>
        </w:rPr>
        <w:t xml:space="preserve">  The child being the one who is engaged in play experiences in the here and now.</w:t>
      </w:r>
      <w:r w:rsidR="0072615F" w:rsidRPr="003920B8">
        <w:rPr>
          <w:rFonts w:ascii="Century Gothic" w:eastAsia="SimSun" w:hAnsi="Century Gothic" w:cstheme="minorHAnsi"/>
          <w:sz w:val="24"/>
          <w:szCs w:val="24"/>
          <w:lang w:eastAsia="zh-CN"/>
        </w:rPr>
        <w:t xml:space="preserve"> (Howard, 2017, pp.5-7)</w:t>
      </w:r>
      <w:r w:rsidR="00501B10" w:rsidRPr="003920B8">
        <w:rPr>
          <w:rFonts w:ascii="Century Gothic" w:eastAsia="SimSun" w:hAnsi="Century Gothic" w:cstheme="minorHAnsi"/>
          <w:sz w:val="24"/>
          <w:szCs w:val="24"/>
          <w:lang w:eastAsia="zh-CN"/>
        </w:rPr>
        <w:t xml:space="preserve">.  </w:t>
      </w:r>
      <w:r w:rsidR="008A42CB" w:rsidRPr="003920B8">
        <w:rPr>
          <w:rFonts w:ascii="Century Gothic" w:eastAsia="SimSun" w:hAnsi="Century Gothic" w:cstheme="minorHAnsi"/>
          <w:sz w:val="24"/>
          <w:szCs w:val="24"/>
          <w:lang w:eastAsia="zh-CN"/>
        </w:rPr>
        <w:t xml:space="preserve">Play is intrinsic, play is </w:t>
      </w:r>
      <w:r w:rsidR="00CE782E" w:rsidRPr="003920B8">
        <w:rPr>
          <w:rFonts w:ascii="Century Gothic" w:eastAsia="SimSun" w:hAnsi="Century Gothic" w:cstheme="minorHAnsi"/>
          <w:sz w:val="24"/>
          <w:szCs w:val="24"/>
          <w:lang w:eastAsia="zh-CN"/>
        </w:rPr>
        <w:t>meaningful,</w:t>
      </w:r>
      <w:r w:rsidR="008A42CB" w:rsidRPr="003920B8">
        <w:rPr>
          <w:rFonts w:ascii="Century Gothic" w:eastAsia="SimSun" w:hAnsi="Century Gothic" w:cstheme="minorHAnsi"/>
          <w:sz w:val="24"/>
          <w:szCs w:val="24"/>
          <w:lang w:eastAsia="zh-CN"/>
        </w:rPr>
        <w:t xml:space="preserve"> and play is a dynamic process</w:t>
      </w:r>
      <w:r w:rsidR="002F0A8B" w:rsidRPr="003920B8">
        <w:rPr>
          <w:rFonts w:ascii="Century Gothic" w:eastAsia="SimSun" w:hAnsi="Century Gothic" w:cstheme="minorHAnsi"/>
          <w:sz w:val="24"/>
          <w:szCs w:val="24"/>
          <w:lang w:eastAsia="zh-CN"/>
        </w:rPr>
        <w:t xml:space="preserve">.  </w:t>
      </w:r>
      <w:r w:rsidR="008A42CB" w:rsidRPr="003920B8">
        <w:rPr>
          <w:rFonts w:ascii="Century Gothic" w:eastAsia="SimSun" w:hAnsi="Century Gothic" w:cstheme="minorHAnsi"/>
          <w:sz w:val="24"/>
          <w:szCs w:val="24"/>
          <w:lang w:eastAsia="zh-CN"/>
        </w:rPr>
        <w:t>Learning through play requires skilful interactions and conversations</w:t>
      </w:r>
      <w:r w:rsidR="00CD7C78" w:rsidRPr="003920B8">
        <w:rPr>
          <w:rFonts w:ascii="Century Gothic" w:eastAsia="SimSun" w:hAnsi="Century Gothic" w:cstheme="minorHAnsi"/>
          <w:sz w:val="24"/>
          <w:szCs w:val="24"/>
          <w:lang w:eastAsia="zh-CN"/>
        </w:rPr>
        <w:t xml:space="preserve"> and </w:t>
      </w:r>
      <w:r w:rsidR="00BA3B40">
        <w:rPr>
          <w:rFonts w:ascii="Century Gothic" w:eastAsia="SimSun" w:hAnsi="Century Gothic" w:cstheme="minorHAnsi"/>
          <w:sz w:val="24"/>
          <w:szCs w:val="24"/>
          <w:lang w:eastAsia="zh-CN"/>
        </w:rPr>
        <w:t xml:space="preserve">it </w:t>
      </w:r>
      <w:r w:rsidR="00CD7C78" w:rsidRPr="003920B8">
        <w:rPr>
          <w:rFonts w:ascii="Century Gothic" w:eastAsia="SimSun" w:hAnsi="Century Gothic" w:cstheme="minorHAnsi"/>
          <w:sz w:val="24"/>
          <w:szCs w:val="24"/>
          <w:lang w:eastAsia="zh-CN"/>
        </w:rPr>
        <w:t>can be</w:t>
      </w:r>
      <w:r w:rsidR="00ED6315" w:rsidRPr="003920B8">
        <w:rPr>
          <w:rFonts w:ascii="Century Gothic" w:eastAsia="SimSun" w:hAnsi="Century Gothic" w:cstheme="minorHAnsi"/>
          <w:sz w:val="24"/>
          <w:szCs w:val="24"/>
          <w:lang w:eastAsia="zh-CN"/>
        </w:rPr>
        <w:t xml:space="preserve"> </w:t>
      </w:r>
      <w:r w:rsidR="00CD7C78" w:rsidRPr="003920B8">
        <w:rPr>
          <w:rFonts w:ascii="Century Gothic" w:eastAsia="SimSun" w:hAnsi="Century Gothic" w:cstheme="minorHAnsi"/>
          <w:sz w:val="24"/>
          <w:szCs w:val="24"/>
          <w:lang w:eastAsia="zh-CN"/>
        </w:rPr>
        <w:t xml:space="preserve">very serious </w:t>
      </w:r>
      <w:r w:rsidR="00ED6315" w:rsidRPr="003920B8">
        <w:rPr>
          <w:rFonts w:ascii="Century Gothic" w:eastAsia="SimSun" w:hAnsi="Century Gothic" w:cstheme="minorHAnsi"/>
          <w:sz w:val="24"/>
          <w:szCs w:val="24"/>
          <w:lang w:eastAsia="zh-CN"/>
        </w:rPr>
        <w:t>business.</w:t>
      </w:r>
    </w:p>
    <w:p w14:paraId="58AA61C8" w14:textId="77777777" w:rsidR="00973172" w:rsidRPr="003920B8" w:rsidRDefault="00973172" w:rsidP="008C30B7">
      <w:pPr>
        <w:spacing w:line="240" w:lineRule="auto"/>
        <w:jc w:val="both"/>
        <w:rPr>
          <w:rFonts w:ascii="Century Gothic" w:hAnsi="Century Gothic" w:cstheme="minorHAnsi"/>
          <w:sz w:val="24"/>
          <w:szCs w:val="24"/>
          <w:u w:val="single"/>
        </w:rPr>
      </w:pPr>
    </w:p>
    <w:p w14:paraId="4CAEDB4D" w14:textId="496540C6" w:rsidR="006C5B2C" w:rsidRPr="003920B8" w:rsidRDefault="001C0348" w:rsidP="00EB748F">
      <w:pPr>
        <w:autoSpaceDE w:val="0"/>
        <w:autoSpaceDN w:val="0"/>
        <w:adjustRightInd w:val="0"/>
        <w:spacing w:line="240" w:lineRule="auto"/>
        <w:jc w:val="both"/>
        <w:rPr>
          <w:rFonts w:ascii="Century Gothic" w:eastAsia="Calibri" w:hAnsi="Century Gothic" w:cstheme="minorHAnsi"/>
          <w:sz w:val="24"/>
          <w:szCs w:val="24"/>
          <w:lang w:eastAsia="zh-CN"/>
        </w:rPr>
      </w:pPr>
      <w:r w:rsidRPr="003920B8">
        <w:rPr>
          <w:rFonts w:ascii="Century Gothic" w:hAnsi="Century Gothic" w:cstheme="minorHAnsi"/>
          <w:b/>
          <w:bCs/>
          <w:sz w:val="24"/>
          <w:szCs w:val="24"/>
          <w:u w:val="single"/>
        </w:rPr>
        <w:t>Research Design</w:t>
      </w:r>
    </w:p>
    <w:p w14:paraId="59916EEA" w14:textId="0DAF79DC" w:rsidR="0044574F" w:rsidRPr="003920B8" w:rsidRDefault="00997448" w:rsidP="008C30B7">
      <w:pPr>
        <w:autoSpaceDE w:val="0"/>
        <w:autoSpaceDN w:val="0"/>
        <w:adjustRightInd w:val="0"/>
        <w:spacing w:line="240" w:lineRule="auto"/>
        <w:jc w:val="both"/>
        <w:rPr>
          <w:rFonts w:ascii="Century Gothic" w:eastAsia="Calibri" w:hAnsi="Century Gothic" w:cstheme="minorHAnsi"/>
          <w:sz w:val="24"/>
          <w:szCs w:val="24"/>
          <w:lang w:eastAsia="zh-CN"/>
        </w:rPr>
      </w:pPr>
      <w:r w:rsidRPr="003920B8">
        <w:rPr>
          <w:rFonts w:ascii="Century Gothic" w:eastAsia="Calibri" w:hAnsi="Century Gothic" w:cstheme="minorHAnsi"/>
          <w:sz w:val="24"/>
          <w:szCs w:val="24"/>
          <w:lang w:eastAsia="zh-CN"/>
        </w:rPr>
        <w:t xml:space="preserve">As </w:t>
      </w:r>
      <w:r w:rsidR="006C5B2C" w:rsidRPr="003920B8">
        <w:rPr>
          <w:rFonts w:ascii="Century Gothic" w:eastAsia="Calibri" w:hAnsi="Century Gothic" w:cstheme="minorHAnsi"/>
          <w:sz w:val="24"/>
          <w:szCs w:val="24"/>
          <w:lang w:eastAsia="zh-CN"/>
        </w:rPr>
        <w:t>I was beginning my play journey with the pupils</w:t>
      </w:r>
      <w:r w:rsidR="0044574F" w:rsidRPr="003920B8">
        <w:rPr>
          <w:rFonts w:ascii="Century Gothic" w:eastAsia="Calibri" w:hAnsi="Century Gothic" w:cstheme="minorHAnsi"/>
          <w:sz w:val="24"/>
          <w:szCs w:val="24"/>
          <w:lang w:eastAsia="zh-CN"/>
        </w:rPr>
        <w:t>’</w:t>
      </w:r>
      <w:r w:rsidRPr="003920B8">
        <w:rPr>
          <w:rFonts w:ascii="Century Gothic" w:eastAsia="Calibri" w:hAnsi="Century Gothic" w:cstheme="minorHAnsi"/>
          <w:sz w:val="24"/>
          <w:szCs w:val="24"/>
          <w:lang w:eastAsia="zh-CN"/>
        </w:rPr>
        <w:t xml:space="preserve">, I </w:t>
      </w:r>
      <w:r w:rsidR="006C5B2C" w:rsidRPr="003920B8">
        <w:rPr>
          <w:rFonts w:ascii="Century Gothic" w:eastAsia="Calibri" w:hAnsi="Century Gothic" w:cstheme="minorHAnsi"/>
          <w:sz w:val="24"/>
          <w:szCs w:val="24"/>
          <w:lang w:eastAsia="zh-CN"/>
        </w:rPr>
        <w:t>felt that it was imperative that</w:t>
      </w:r>
      <w:r w:rsidR="00CD0E8C" w:rsidRPr="003920B8">
        <w:rPr>
          <w:rFonts w:ascii="Century Gothic" w:eastAsia="Calibri" w:hAnsi="Century Gothic" w:cstheme="minorHAnsi"/>
          <w:sz w:val="24"/>
          <w:szCs w:val="24"/>
          <w:lang w:eastAsia="zh-CN"/>
        </w:rPr>
        <w:t xml:space="preserve"> I </w:t>
      </w:r>
      <w:r w:rsidR="006C5B2C" w:rsidRPr="003920B8">
        <w:rPr>
          <w:rFonts w:ascii="Century Gothic" w:eastAsia="Calibri" w:hAnsi="Century Gothic" w:cstheme="minorHAnsi"/>
          <w:sz w:val="24"/>
          <w:szCs w:val="24"/>
          <w:lang w:eastAsia="zh-CN"/>
        </w:rPr>
        <w:t>spent the first part of the academic year</w:t>
      </w:r>
      <w:r w:rsidR="00CD0E8C" w:rsidRPr="003920B8">
        <w:rPr>
          <w:rFonts w:ascii="Century Gothic" w:eastAsia="Calibri" w:hAnsi="Century Gothic" w:cstheme="minorHAnsi"/>
          <w:sz w:val="24"/>
          <w:szCs w:val="24"/>
          <w:lang w:eastAsia="zh-CN"/>
        </w:rPr>
        <w:t xml:space="preserve"> </w:t>
      </w:r>
      <w:r w:rsidR="006C5B2C" w:rsidRPr="003920B8">
        <w:rPr>
          <w:rFonts w:ascii="Century Gothic" w:eastAsia="Calibri" w:hAnsi="Century Gothic" w:cstheme="minorHAnsi"/>
          <w:sz w:val="24"/>
          <w:szCs w:val="24"/>
          <w:lang w:eastAsia="zh-CN"/>
        </w:rPr>
        <w:t>playing with the children</w:t>
      </w:r>
      <w:r w:rsidR="0044574F" w:rsidRPr="003920B8">
        <w:rPr>
          <w:rFonts w:ascii="Century Gothic" w:eastAsia="Calibri" w:hAnsi="Century Gothic" w:cstheme="minorHAnsi"/>
          <w:sz w:val="24"/>
          <w:szCs w:val="24"/>
          <w:lang w:eastAsia="zh-CN"/>
        </w:rPr>
        <w:t xml:space="preserve"> in order to challenge my own views and perceptions of play.</w:t>
      </w:r>
    </w:p>
    <w:p w14:paraId="75C5E638" w14:textId="7900595B" w:rsidR="00A97E1E" w:rsidRPr="003920B8" w:rsidRDefault="0044574F" w:rsidP="008C30B7">
      <w:pPr>
        <w:autoSpaceDE w:val="0"/>
        <w:autoSpaceDN w:val="0"/>
        <w:adjustRightInd w:val="0"/>
        <w:spacing w:line="240" w:lineRule="auto"/>
        <w:jc w:val="both"/>
        <w:rPr>
          <w:rFonts w:ascii="Century Gothic" w:eastAsia="Calibri" w:hAnsi="Century Gothic" w:cstheme="minorHAnsi"/>
          <w:sz w:val="24"/>
          <w:szCs w:val="24"/>
          <w:lang w:eastAsia="zh-CN"/>
        </w:rPr>
      </w:pPr>
      <w:r w:rsidRPr="003920B8">
        <w:rPr>
          <w:rFonts w:ascii="Century Gothic" w:eastAsia="Calibri" w:hAnsi="Century Gothic" w:cstheme="minorHAnsi"/>
          <w:sz w:val="24"/>
          <w:szCs w:val="24"/>
          <w:lang w:eastAsia="zh-CN"/>
        </w:rPr>
        <w:t>“</w:t>
      </w:r>
      <w:r w:rsidR="00A97E1E" w:rsidRPr="003920B8">
        <w:rPr>
          <w:rFonts w:ascii="Century Gothic" w:eastAsia="Calibri" w:hAnsi="Century Gothic" w:cstheme="minorHAnsi"/>
          <w:sz w:val="24"/>
          <w:szCs w:val="24"/>
          <w:lang w:eastAsia="zh-CN"/>
        </w:rPr>
        <w:t>Children need you to listen, watch, to participate – you as an adult literally need to get down with the kids.”  (</w:t>
      </w:r>
      <w:r w:rsidR="00251127" w:rsidRPr="003920B8">
        <w:rPr>
          <w:rFonts w:ascii="Century Gothic" w:eastAsia="Calibri" w:hAnsi="Century Gothic" w:cstheme="minorHAnsi"/>
          <w:sz w:val="24"/>
          <w:szCs w:val="24"/>
          <w:lang w:eastAsia="zh-CN"/>
        </w:rPr>
        <w:t>Bottrill</w:t>
      </w:r>
      <w:r w:rsidR="00A97E1E" w:rsidRPr="003920B8">
        <w:rPr>
          <w:rFonts w:ascii="Century Gothic" w:eastAsia="Calibri" w:hAnsi="Century Gothic" w:cstheme="minorHAnsi"/>
          <w:sz w:val="24"/>
          <w:szCs w:val="24"/>
          <w:lang w:eastAsia="zh-CN"/>
        </w:rPr>
        <w:t xml:space="preserve">, </w:t>
      </w:r>
      <w:r w:rsidRPr="003920B8">
        <w:rPr>
          <w:rFonts w:ascii="Century Gothic" w:eastAsia="Calibri" w:hAnsi="Century Gothic" w:cstheme="minorHAnsi"/>
          <w:sz w:val="24"/>
          <w:szCs w:val="24"/>
          <w:lang w:eastAsia="zh-CN"/>
        </w:rPr>
        <w:t>2018, p.9)</w:t>
      </w:r>
    </w:p>
    <w:p w14:paraId="10C2A34F" w14:textId="6067CDDE" w:rsidR="00F1279A" w:rsidRPr="003920B8" w:rsidRDefault="0044574F" w:rsidP="008C30B7">
      <w:pPr>
        <w:autoSpaceDE w:val="0"/>
        <w:autoSpaceDN w:val="0"/>
        <w:adjustRightInd w:val="0"/>
        <w:spacing w:line="240" w:lineRule="auto"/>
        <w:jc w:val="both"/>
        <w:rPr>
          <w:rFonts w:ascii="Century Gothic" w:eastAsia="Calibri" w:hAnsi="Century Gothic" w:cstheme="minorHAnsi"/>
          <w:sz w:val="24"/>
          <w:szCs w:val="24"/>
          <w:lang w:eastAsia="zh-CN"/>
        </w:rPr>
      </w:pPr>
      <w:r w:rsidRPr="003920B8">
        <w:rPr>
          <w:rFonts w:ascii="Century Gothic" w:eastAsia="Calibri" w:hAnsi="Century Gothic" w:cstheme="minorHAnsi"/>
          <w:sz w:val="24"/>
          <w:szCs w:val="24"/>
          <w:lang w:eastAsia="zh-CN"/>
        </w:rPr>
        <w:t xml:space="preserve">This new experience </w:t>
      </w:r>
      <w:r w:rsidR="00CE782E" w:rsidRPr="003920B8">
        <w:rPr>
          <w:rFonts w:ascii="Century Gothic" w:eastAsia="Calibri" w:hAnsi="Century Gothic" w:cstheme="minorHAnsi"/>
          <w:sz w:val="24"/>
          <w:szCs w:val="24"/>
          <w:lang w:eastAsia="zh-CN"/>
        </w:rPr>
        <w:t>opened</w:t>
      </w:r>
      <w:r w:rsidR="006C5B2C" w:rsidRPr="003920B8">
        <w:rPr>
          <w:rFonts w:ascii="Century Gothic" w:eastAsia="Calibri" w:hAnsi="Century Gothic" w:cstheme="minorHAnsi"/>
          <w:sz w:val="24"/>
          <w:szCs w:val="24"/>
          <w:lang w:eastAsia="zh-CN"/>
        </w:rPr>
        <w:t xml:space="preserve"> an internal dialogue which</w:t>
      </w:r>
      <w:r w:rsidR="00997448" w:rsidRPr="003920B8">
        <w:rPr>
          <w:rFonts w:ascii="Century Gothic" w:eastAsia="Calibri" w:hAnsi="Century Gothic" w:cstheme="minorHAnsi"/>
          <w:sz w:val="24"/>
          <w:szCs w:val="24"/>
          <w:lang w:eastAsia="zh-CN"/>
        </w:rPr>
        <w:t xml:space="preserve"> resulted in a great deal </w:t>
      </w:r>
      <w:r w:rsidR="006C5B2C" w:rsidRPr="003920B8">
        <w:rPr>
          <w:rFonts w:ascii="Century Gothic" w:eastAsia="Calibri" w:hAnsi="Century Gothic" w:cstheme="minorHAnsi"/>
          <w:sz w:val="24"/>
          <w:szCs w:val="24"/>
          <w:lang w:eastAsia="zh-CN"/>
        </w:rPr>
        <w:t xml:space="preserve">of </w:t>
      </w:r>
      <w:r w:rsidR="00997448" w:rsidRPr="003920B8">
        <w:rPr>
          <w:rFonts w:ascii="Century Gothic" w:eastAsia="Calibri" w:hAnsi="Century Gothic" w:cstheme="minorHAnsi"/>
          <w:sz w:val="24"/>
          <w:szCs w:val="24"/>
          <w:lang w:eastAsia="zh-CN"/>
        </w:rPr>
        <w:t xml:space="preserve">unanswered </w:t>
      </w:r>
      <w:r w:rsidR="006C5B2C" w:rsidRPr="003920B8">
        <w:rPr>
          <w:rFonts w:ascii="Century Gothic" w:eastAsia="Calibri" w:hAnsi="Century Gothic" w:cstheme="minorHAnsi"/>
          <w:sz w:val="24"/>
          <w:szCs w:val="24"/>
          <w:lang w:eastAsia="zh-CN"/>
        </w:rPr>
        <w:t xml:space="preserve">questions that would in turn lead to more questions, </w:t>
      </w:r>
      <w:r w:rsidRPr="003920B8">
        <w:rPr>
          <w:rFonts w:ascii="Century Gothic" w:eastAsia="Calibri" w:hAnsi="Century Gothic" w:cstheme="minorHAnsi"/>
          <w:sz w:val="24"/>
          <w:szCs w:val="24"/>
          <w:lang w:eastAsia="zh-CN"/>
        </w:rPr>
        <w:t xml:space="preserve">anxieties, </w:t>
      </w:r>
      <w:r w:rsidR="00BA3B40">
        <w:rPr>
          <w:rFonts w:ascii="Century Gothic" w:eastAsia="Calibri" w:hAnsi="Century Gothic" w:cstheme="minorHAnsi"/>
          <w:sz w:val="24"/>
          <w:szCs w:val="24"/>
          <w:lang w:eastAsia="zh-CN"/>
        </w:rPr>
        <w:t>‘</w:t>
      </w:r>
      <w:r w:rsidRPr="003920B8">
        <w:rPr>
          <w:rFonts w:ascii="Century Gothic" w:eastAsia="Calibri" w:hAnsi="Century Gothic" w:cstheme="minorHAnsi"/>
          <w:sz w:val="24"/>
          <w:szCs w:val="24"/>
          <w:lang w:eastAsia="zh-CN"/>
        </w:rPr>
        <w:t>wow</w:t>
      </w:r>
      <w:r w:rsidR="00BA3B40">
        <w:rPr>
          <w:rFonts w:ascii="Century Gothic" w:eastAsia="Calibri" w:hAnsi="Century Gothic" w:cstheme="minorHAnsi"/>
          <w:sz w:val="24"/>
          <w:szCs w:val="24"/>
          <w:lang w:eastAsia="zh-CN"/>
        </w:rPr>
        <w:t>’</w:t>
      </w:r>
      <w:r w:rsidRPr="003920B8">
        <w:rPr>
          <w:rFonts w:ascii="Century Gothic" w:eastAsia="Calibri" w:hAnsi="Century Gothic" w:cstheme="minorHAnsi"/>
          <w:sz w:val="24"/>
          <w:szCs w:val="24"/>
          <w:lang w:eastAsia="zh-CN"/>
        </w:rPr>
        <w:t xml:space="preserve"> moments and debate</w:t>
      </w:r>
      <w:r w:rsidR="00F1279A" w:rsidRPr="003920B8">
        <w:rPr>
          <w:rFonts w:ascii="Century Gothic" w:eastAsia="Calibri" w:hAnsi="Century Gothic" w:cstheme="minorHAnsi"/>
          <w:sz w:val="24"/>
          <w:szCs w:val="24"/>
          <w:lang w:eastAsia="zh-CN"/>
        </w:rPr>
        <w:t>.</w:t>
      </w:r>
      <w:r w:rsidR="00997448" w:rsidRPr="003920B8">
        <w:rPr>
          <w:rFonts w:ascii="Century Gothic" w:eastAsia="Calibri" w:hAnsi="Century Gothic" w:cstheme="minorHAnsi"/>
          <w:sz w:val="24"/>
          <w:szCs w:val="24"/>
          <w:lang w:eastAsia="zh-CN"/>
        </w:rPr>
        <w:t xml:space="preserve">  </w:t>
      </w:r>
      <w:r w:rsidR="006C5B2C" w:rsidRPr="003920B8">
        <w:rPr>
          <w:rFonts w:ascii="Century Gothic" w:eastAsia="Calibri" w:hAnsi="Century Gothic" w:cstheme="minorHAnsi"/>
          <w:sz w:val="24"/>
          <w:szCs w:val="24"/>
          <w:lang w:eastAsia="zh-CN"/>
        </w:rPr>
        <w:t xml:space="preserve">What does </w:t>
      </w:r>
      <w:r w:rsidR="00F1279A" w:rsidRPr="003920B8">
        <w:rPr>
          <w:rFonts w:ascii="Century Gothic" w:eastAsia="Calibri" w:hAnsi="Century Gothic" w:cstheme="minorHAnsi"/>
          <w:sz w:val="24"/>
          <w:szCs w:val="24"/>
          <w:lang w:eastAsia="zh-CN"/>
        </w:rPr>
        <w:t xml:space="preserve">quality </w:t>
      </w:r>
      <w:r w:rsidR="006C5B2C" w:rsidRPr="003920B8">
        <w:rPr>
          <w:rFonts w:ascii="Century Gothic" w:eastAsia="Calibri" w:hAnsi="Century Gothic" w:cstheme="minorHAnsi"/>
          <w:sz w:val="24"/>
          <w:szCs w:val="24"/>
          <w:lang w:eastAsia="zh-CN"/>
        </w:rPr>
        <w:t>play look like in a P1 classroom?  What does play feel like?</w:t>
      </w:r>
      <w:r w:rsidR="00997448" w:rsidRPr="003920B8">
        <w:rPr>
          <w:rFonts w:ascii="Century Gothic" w:eastAsia="Calibri" w:hAnsi="Century Gothic" w:cstheme="minorHAnsi"/>
          <w:sz w:val="24"/>
          <w:szCs w:val="24"/>
          <w:lang w:eastAsia="zh-CN"/>
        </w:rPr>
        <w:t xml:space="preserve">  </w:t>
      </w:r>
      <w:r w:rsidR="006C5B2C" w:rsidRPr="003920B8">
        <w:rPr>
          <w:rFonts w:ascii="Century Gothic" w:eastAsia="Calibri" w:hAnsi="Century Gothic" w:cstheme="minorHAnsi"/>
          <w:sz w:val="24"/>
          <w:szCs w:val="24"/>
          <w:lang w:eastAsia="zh-CN"/>
        </w:rPr>
        <w:t>Will all children know how to play?  How does the quality of play affect learning?</w:t>
      </w:r>
      <w:r w:rsidRPr="003920B8">
        <w:rPr>
          <w:rFonts w:ascii="Century Gothic" w:eastAsia="Calibri" w:hAnsi="Century Gothic" w:cstheme="minorHAnsi"/>
          <w:sz w:val="24"/>
          <w:szCs w:val="24"/>
          <w:lang w:eastAsia="zh-CN"/>
        </w:rPr>
        <w:t xml:space="preserve">  Will visitors to my class realise I am </w:t>
      </w:r>
      <w:r w:rsidR="00501B10" w:rsidRPr="003920B8">
        <w:rPr>
          <w:rFonts w:ascii="Century Gothic" w:eastAsia="Calibri" w:hAnsi="Century Gothic" w:cstheme="minorHAnsi"/>
          <w:sz w:val="24"/>
          <w:szCs w:val="24"/>
          <w:lang w:eastAsia="zh-CN"/>
        </w:rPr>
        <w:t>working</w:t>
      </w:r>
      <w:r w:rsidRPr="003920B8">
        <w:rPr>
          <w:rFonts w:ascii="Century Gothic" w:eastAsia="Calibri" w:hAnsi="Century Gothic" w:cstheme="minorHAnsi"/>
          <w:sz w:val="24"/>
          <w:szCs w:val="24"/>
          <w:lang w:eastAsia="zh-CN"/>
        </w:rPr>
        <w:t xml:space="preserve"> </w:t>
      </w:r>
      <w:r w:rsidR="00997448" w:rsidRPr="003920B8">
        <w:rPr>
          <w:rFonts w:ascii="Century Gothic" w:eastAsia="Calibri" w:hAnsi="Century Gothic" w:cstheme="minorHAnsi"/>
          <w:sz w:val="24"/>
          <w:szCs w:val="24"/>
          <w:lang w:eastAsia="zh-CN"/>
        </w:rPr>
        <w:t>when they see me sitting</w:t>
      </w:r>
      <w:r w:rsidRPr="003920B8">
        <w:rPr>
          <w:rFonts w:ascii="Century Gothic" w:eastAsia="Calibri" w:hAnsi="Century Gothic" w:cstheme="minorHAnsi"/>
          <w:sz w:val="24"/>
          <w:szCs w:val="24"/>
          <w:lang w:eastAsia="zh-CN"/>
        </w:rPr>
        <w:t xml:space="preserve"> on a tiny stool</w:t>
      </w:r>
      <w:r w:rsidR="00BA3B40">
        <w:rPr>
          <w:rFonts w:ascii="Century Gothic" w:eastAsia="Calibri" w:hAnsi="Century Gothic" w:cstheme="minorHAnsi"/>
          <w:sz w:val="24"/>
          <w:szCs w:val="24"/>
          <w:lang w:eastAsia="zh-CN"/>
        </w:rPr>
        <w:t xml:space="preserve"> </w:t>
      </w:r>
      <w:r w:rsidRPr="003920B8">
        <w:rPr>
          <w:rFonts w:ascii="Century Gothic" w:eastAsia="Calibri" w:hAnsi="Century Gothic" w:cstheme="minorHAnsi"/>
          <w:sz w:val="24"/>
          <w:szCs w:val="24"/>
          <w:lang w:eastAsia="zh-CN"/>
        </w:rPr>
        <w:t>drink</w:t>
      </w:r>
      <w:r w:rsidR="00997448" w:rsidRPr="003920B8">
        <w:rPr>
          <w:rFonts w:ascii="Century Gothic" w:eastAsia="Calibri" w:hAnsi="Century Gothic" w:cstheme="minorHAnsi"/>
          <w:sz w:val="24"/>
          <w:szCs w:val="24"/>
          <w:lang w:eastAsia="zh-CN"/>
        </w:rPr>
        <w:t>ing</w:t>
      </w:r>
      <w:r w:rsidRPr="003920B8">
        <w:rPr>
          <w:rFonts w:ascii="Century Gothic" w:eastAsia="Calibri" w:hAnsi="Century Gothic" w:cstheme="minorHAnsi"/>
          <w:sz w:val="24"/>
          <w:szCs w:val="24"/>
          <w:lang w:eastAsia="zh-CN"/>
        </w:rPr>
        <w:t xml:space="preserve"> tea in the café?  </w:t>
      </w:r>
      <w:r w:rsidR="006C5B2C" w:rsidRPr="003920B8">
        <w:rPr>
          <w:rFonts w:ascii="Century Gothic" w:eastAsia="Calibri" w:hAnsi="Century Gothic" w:cstheme="minorHAnsi"/>
          <w:sz w:val="24"/>
          <w:szCs w:val="24"/>
          <w:lang w:eastAsia="zh-CN"/>
        </w:rPr>
        <w:t>What will I learn through playing alongside the children?  How can I support the children in their play?  Wil</w:t>
      </w:r>
      <w:r w:rsidR="00F1279A" w:rsidRPr="003920B8">
        <w:rPr>
          <w:rFonts w:ascii="Century Gothic" w:eastAsia="Calibri" w:hAnsi="Century Gothic" w:cstheme="minorHAnsi"/>
          <w:sz w:val="24"/>
          <w:szCs w:val="24"/>
          <w:lang w:eastAsia="zh-CN"/>
        </w:rPr>
        <w:t xml:space="preserve">l I </w:t>
      </w:r>
      <w:r w:rsidR="006C5B2C" w:rsidRPr="003920B8">
        <w:rPr>
          <w:rFonts w:ascii="Century Gothic" w:eastAsia="Calibri" w:hAnsi="Century Gothic" w:cstheme="minorHAnsi"/>
          <w:sz w:val="24"/>
          <w:szCs w:val="24"/>
          <w:lang w:eastAsia="zh-CN"/>
        </w:rPr>
        <w:t>know when</w:t>
      </w:r>
      <w:r w:rsidR="00F1279A" w:rsidRPr="003920B8">
        <w:rPr>
          <w:rFonts w:ascii="Century Gothic" w:eastAsia="Calibri" w:hAnsi="Century Gothic" w:cstheme="minorHAnsi"/>
          <w:sz w:val="24"/>
          <w:szCs w:val="24"/>
          <w:lang w:eastAsia="zh-CN"/>
        </w:rPr>
        <w:t xml:space="preserve"> </w:t>
      </w:r>
      <w:r w:rsidR="006C5B2C" w:rsidRPr="003920B8">
        <w:rPr>
          <w:rFonts w:ascii="Century Gothic" w:eastAsia="Calibri" w:hAnsi="Century Gothic" w:cstheme="minorHAnsi"/>
          <w:sz w:val="24"/>
          <w:szCs w:val="24"/>
          <w:lang w:eastAsia="zh-CN"/>
        </w:rPr>
        <w:t>to step in or step back?</w:t>
      </w:r>
      <w:r w:rsidRPr="003920B8">
        <w:rPr>
          <w:rFonts w:ascii="Century Gothic" w:eastAsia="Calibri" w:hAnsi="Century Gothic" w:cstheme="minorHAnsi"/>
          <w:sz w:val="24"/>
          <w:szCs w:val="24"/>
          <w:lang w:eastAsia="zh-CN"/>
        </w:rPr>
        <w:t xml:space="preserve"> </w:t>
      </w:r>
    </w:p>
    <w:p w14:paraId="7D41250C" w14:textId="14194BA4" w:rsidR="006C5B2C" w:rsidRPr="003920B8" w:rsidRDefault="00F1279A" w:rsidP="008C30B7">
      <w:pPr>
        <w:autoSpaceDE w:val="0"/>
        <w:autoSpaceDN w:val="0"/>
        <w:adjustRightInd w:val="0"/>
        <w:spacing w:line="240" w:lineRule="auto"/>
        <w:jc w:val="both"/>
        <w:rPr>
          <w:rFonts w:ascii="Century Gothic" w:eastAsia="Calibri" w:hAnsi="Century Gothic" w:cstheme="minorHAnsi"/>
          <w:sz w:val="24"/>
          <w:szCs w:val="24"/>
          <w:lang w:eastAsia="zh-CN"/>
        </w:rPr>
      </w:pPr>
      <w:r w:rsidRPr="003920B8">
        <w:rPr>
          <w:rFonts w:ascii="Century Gothic" w:eastAsia="Calibri" w:hAnsi="Century Gothic" w:cstheme="minorHAnsi"/>
          <w:sz w:val="24"/>
          <w:szCs w:val="24"/>
          <w:lang w:eastAsia="zh-CN"/>
        </w:rPr>
        <w:t>Playing with the children</w:t>
      </w:r>
      <w:r w:rsidR="00A14586" w:rsidRPr="003920B8">
        <w:rPr>
          <w:rFonts w:ascii="Century Gothic" w:eastAsia="Calibri" w:hAnsi="Century Gothic" w:cstheme="minorHAnsi"/>
          <w:sz w:val="24"/>
          <w:szCs w:val="24"/>
          <w:lang w:eastAsia="zh-CN"/>
        </w:rPr>
        <w:t xml:space="preserve"> provided lots of opportunities</w:t>
      </w:r>
      <w:r w:rsidR="00997448" w:rsidRPr="003920B8">
        <w:rPr>
          <w:rFonts w:ascii="Century Gothic" w:eastAsia="Calibri" w:hAnsi="Century Gothic" w:cstheme="minorHAnsi"/>
          <w:sz w:val="24"/>
          <w:szCs w:val="24"/>
          <w:lang w:eastAsia="zh-CN"/>
        </w:rPr>
        <w:t xml:space="preserve"> </w:t>
      </w:r>
      <w:r w:rsidRPr="003920B8">
        <w:rPr>
          <w:rFonts w:ascii="Century Gothic" w:eastAsia="Calibri" w:hAnsi="Century Gothic" w:cstheme="minorHAnsi"/>
          <w:sz w:val="24"/>
          <w:szCs w:val="24"/>
          <w:lang w:eastAsia="zh-CN"/>
        </w:rPr>
        <w:t>to</w:t>
      </w:r>
      <w:r w:rsidR="00A14586" w:rsidRPr="003920B8">
        <w:rPr>
          <w:rFonts w:ascii="Century Gothic" w:eastAsia="Calibri" w:hAnsi="Century Gothic" w:cstheme="minorHAnsi"/>
          <w:sz w:val="24"/>
          <w:szCs w:val="24"/>
          <w:lang w:eastAsia="zh-CN"/>
        </w:rPr>
        <w:t xml:space="preserve"> find out </w:t>
      </w:r>
      <w:r w:rsidRPr="003920B8">
        <w:rPr>
          <w:rFonts w:ascii="Century Gothic" w:eastAsia="Calibri" w:hAnsi="Century Gothic" w:cstheme="minorHAnsi"/>
          <w:sz w:val="24"/>
          <w:szCs w:val="24"/>
          <w:lang w:eastAsia="zh-CN"/>
        </w:rPr>
        <w:t>about the</w:t>
      </w:r>
      <w:r w:rsidR="00A14586" w:rsidRPr="003920B8">
        <w:rPr>
          <w:rFonts w:ascii="Century Gothic" w:eastAsia="Calibri" w:hAnsi="Century Gothic" w:cstheme="minorHAnsi"/>
          <w:sz w:val="24"/>
          <w:szCs w:val="24"/>
          <w:lang w:eastAsia="zh-CN"/>
        </w:rPr>
        <w:t xml:space="preserve"> children’s </w:t>
      </w:r>
      <w:r w:rsidRPr="003920B8">
        <w:rPr>
          <w:rFonts w:ascii="Century Gothic" w:eastAsia="Calibri" w:hAnsi="Century Gothic" w:cstheme="minorHAnsi"/>
          <w:sz w:val="24"/>
          <w:szCs w:val="24"/>
          <w:lang w:eastAsia="zh-CN"/>
        </w:rPr>
        <w:t>interests and motivations</w:t>
      </w:r>
      <w:r w:rsidR="00A14586" w:rsidRPr="003920B8">
        <w:rPr>
          <w:rFonts w:ascii="Century Gothic" w:eastAsia="Calibri" w:hAnsi="Century Gothic" w:cstheme="minorHAnsi"/>
          <w:sz w:val="24"/>
          <w:szCs w:val="24"/>
          <w:lang w:eastAsia="zh-CN"/>
        </w:rPr>
        <w:t xml:space="preserve"> </w:t>
      </w:r>
      <w:r w:rsidRPr="003920B8">
        <w:rPr>
          <w:rFonts w:ascii="Century Gothic" w:eastAsia="Calibri" w:hAnsi="Century Gothic" w:cstheme="minorHAnsi"/>
          <w:sz w:val="24"/>
          <w:szCs w:val="24"/>
          <w:lang w:eastAsia="zh-CN"/>
        </w:rPr>
        <w:t>on a deeper level than a quick chat during carpet time at the beginning or end of the school day.</w:t>
      </w:r>
      <w:r w:rsidR="00A14586" w:rsidRPr="003920B8">
        <w:rPr>
          <w:rFonts w:ascii="Century Gothic" w:eastAsia="Calibri" w:hAnsi="Century Gothic" w:cstheme="minorHAnsi"/>
          <w:sz w:val="24"/>
          <w:szCs w:val="24"/>
          <w:lang w:eastAsia="zh-CN"/>
        </w:rPr>
        <w:t xml:space="preserve">  Children </w:t>
      </w:r>
      <w:r w:rsidR="00DB7CD7" w:rsidRPr="003920B8">
        <w:rPr>
          <w:rFonts w:ascii="Century Gothic" w:eastAsia="Calibri" w:hAnsi="Century Gothic" w:cstheme="minorHAnsi"/>
          <w:sz w:val="24"/>
          <w:szCs w:val="24"/>
          <w:lang w:eastAsia="zh-CN"/>
        </w:rPr>
        <w:t xml:space="preserve">conversed freely and openly </w:t>
      </w:r>
      <w:r w:rsidR="00A14586" w:rsidRPr="003920B8">
        <w:rPr>
          <w:rFonts w:ascii="Century Gothic" w:eastAsia="Calibri" w:hAnsi="Century Gothic" w:cstheme="minorHAnsi"/>
          <w:sz w:val="24"/>
          <w:szCs w:val="24"/>
          <w:lang w:eastAsia="zh-CN"/>
        </w:rPr>
        <w:t xml:space="preserve">in what </w:t>
      </w:r>
      <w:r w:rsidR="00997448" w:rsidRPr="003920B8">
        <w:rPr>
          <w:rFonts w:ascii="Century Gothic" w:eastAsia="Calibri" w:hAnsi="Century Gothic" w:cstheme="minorHAnsi"/>
          <w:sz w:val="24"/>
          <w:szCs w:val="24"/>
          <w:lang w:eastAsia="zh-CN"/>
        </w:rPr>
        <w:t xml:space="preserve">I believe </w:t>
      </w:r>
      <w:r w:rsidR="00A14586" w:rsidRPr="003920B8">
        <w:rPr>
          <w:rFonts w:ascii="Century Gothic" w:eastAsia="Calibri" w:hAnsi="Century Gothic" w:cstheme="minorHAnsi"/>
          <w:sz w:val="24"/>
          <w:szCs w:val="24"/>
          <w:lang w:eastAsia="zh-CN"/>
        </w:rPr>
        <w:t xml:space="preserve">was perceived as a less formal </w:t>
      </w:r>
      <w:r w:rsidR="00DB7CD7" w:rsidRPr="003920B8">
        <w:rPr>
          <w:rFonts w:ascii="Century Gothic" w:eastAsia="Calibri" w:hAnsi="Century Gothic" w:cstheme="minorHAnsi"/>
          <w:sz w:val="24"/>
          <w:szCs w:val="24"/>
          <w:lang w:eastAsia="zh-CN"/>
        </w:rPr>
        <w:t>situation.</w:t>
      </w:r>
      <w:r w:rsidR="00997448" w:rsidRPr="003920B8">
        <w:rPr>
          <w:rFonts w:ascii="Century Gothic" w:eastAsia="Calibri" w:hAnsi="Century Gothic" w:cstheme="minorHAnsi"/>
          <w:sz w:val="24"/>
          <w:szCs w:val="24"/>
          <w:lang w:eastAsia="zh-CN"/>
        </w:rPr>
        <w:t xml:space="preserve">  Adults </w:t>
      </w:r>
      <w:r w:rsidR="006852CE" w:rsidRPr="003920B8">
        <w:rPr>
          <w:rFonts w:ascii="Century Gothic" w:eastAsia="Calibri" w:hAnsi="Century Gothic" w:cstheme="minorHAnsi"/>
          <w:sz w:val="24"/>
          <w:szCs w:val="24"/>
          <w:lang w:eastAsia="zh-CN"/>
        </w:rPr>
        <w:t>were able to model and scaffold some of the complex processe</w:t>
      </w:r>
      <w:r w:rsidR="00CD0E8C" w:rsidRPr="003920B8">
        <w:rPr>
          <w:rFonts w:ascii="Century Gothic" w:eastAsia="Calibri" w:hAnsi="Century Gothic" w:cstheme="minorHAnsi"/>
          <w:sz w:val="24"/>
          <w:szCs w:val="24"/>
          <w:lang w:eastAsia="zh-CN"/>
        </w:rPr>
        <w:t xml:space="preserve">s </w:t>
      </w:r>
      <w:r w:rsidR="006852CE" w:rsidRPr="003920B8">
        <w:rPr>
          <w:rFonts w:ascii="Century Gothic" w:eastAsia="Calibri" w:hAnsi="Century Gothic" w:cstheme="minorHAnsi"/>
          <w:sz w:val="24"/>
          <w:szCs w:val="24"/>
          <w:lang w:eastAsia="zh-CN"/>
        </w:rPr>
        <w:t>involved in play for those children who were shy</w:t>
      </w:r>
      <w:r w:rsidR="00997448" w:rsidRPr="003920B8">
        <w:rPr>
          <w:rFonts w:ascii="Century Gothic" w:eastAsia="Calibri" w:hAnsi="Century Gothic" w:cstheme="minorHAnsi"/>
          <w:sz w:val="24"/>
          <w:szCs w:val="24"/>
          <w:lang w:eastAsia="zh-CN"/>
        </w:rPr>
        <w:t xml:space="preserve">, </w:t>
      </w:r>
      <w:r w:rsidR="006852CE" w:rsidRPr="003920B8">
        <w:rPr>
          <w:rFonts w:ascii="Century Gothic" w:eastAsia="Calibri" w:hAnsi="Century Gothic" w:cstheme="minorHAnsi"/>
          <w:sz w:val="24"/>
          <w:szCs w:val="24"/>
          <w:lang w:eastAsia="zh-CN"/>
        </w:rPr>
        <w:t>anxious</w:t>
      </w:r>
      <w:r w:rsidR="00997448" w:rsidRPr="003920B8">
        <w:rPr>
          <w:rFonts w:ascii="Century Gothic" w:eastAsia="Calibri" w:hAnsi="Century Gothic" w:cstheme="minorHAnsi"/>
          <w:sz w:val="24"/>
          <w:szCs w:val="24"/>
          <w:lang w:eastAsia="zh-CN"/>
        </w:rPr>
        <w:t xml:space="preserve"> or unsure</w:t>
      </w:r>
      <w:r w:rsidR="00CD0E8C" w:rsidRPr="003920B8">
        <w:rPr>
          <w:rFonts w:ascii="Century Gothic" w:eastAsia="Calibri" w:hAnsi="Century Gothic" w:cstheme="minorHAnsi"/>
          <w:sz w:val="24"/>
          <w:szCs w:val="24"/>
          <w:lang w:eastAsia="zh-CN"/>
        </w:rPr>
        <w:t xml:space="preserve"> </w:t>
      </w:r>
      <w:r w:rsidR="006852CE" w:rsidRPr="003920B8">
        <w:rPr>
          <w:rFonts w:ascii="Century Gothic" w:eastAsia="Calibri" w:hAnsi="Century Gothic" w:cstheme="minorHAnsi"/>
          <w:sz w:val="24"/>
          <w:szCs w:val="24"/>
          <w:lang w:eastAsia="zh-CN"/>
        </w:rPr>
        <w:t>(Christakis, 2016</w:t>
      </w:r>
      <w:r w:rsidR="00CD0E8C" w:rsidRPr="003920B8">
        <w:rPr>
          <w:rFonts w:ascii="Century Gothic" w:eastAsia="Calibri" w:hAnsi="Century Gothic" w:cstheme="minorHAnsi"/>
          <w:sz w:val="24"/>
          <w:szCs w:val="24"/>
          <w:lang w:eastAsia="zh-CN"/>
        </w:rPr>
        <w:t xml:space="preserve">).  </w:t>
      </w:r>
      <w:r w:rsidR="00A14586" w:rsidRPr="003920B8">
        <w:rPr>
          <w:rFonts w:ascii="Century Gothic" w:eastAsia="Calibri" w:hAnsi="Century Gothic" w:cstheme="minorHAnsi"/>
          <w:sz w:val="24"/>
          <w:szCs w:val="24"/>
          <w:lang w:eastAsia="zh-CN"/>
        </w:rPr>
        <w:t xml:space="preserve">Children learn from those they </w:t>
      </w:r>
      <w:r w:rsidR="00CE782E" w:rsidRPr="003920B8">
        <w:rPr>
          <w:rFonts w:ascii="Century Gothic" w:eastAsia="Calibri" w:hAnsi="Century Gothic" w:cstheme="minorHAnsi"/>
          <w:sz w:val="24"/>
          <w:szCs w:val="24"/>
          <w:lang w:eastAsia="zh-CN"/>
        </w:rPr>
        <w:t>trust,</w:t>
      </w:r>
      <w:r w:rsidR="00A14586" w:rsidRPr="003920B8">
        <w:rPr>
          <w:rFonts w:ascii="Century Gothic" w:eastAsia="Calibri" w:hAnsi="Century Gothic" w:cstheme="minorHAnsi"/>
          <w:sz w:val="24"/>
          <w:szCs w:val="24"/>
          <w:lang w:eastAsia="zh-CN"/>
        </w:rPr>
        <w:t xml:space="preserve"> and </w:t>
      </w:r>
      <w:r w:rsidR="00B72A0A" w:rsidRPr="003920B8">
        <w:rPr>
          <w:rFonts w:ascii="Century Gothic" w:eastAsia="Calibri" w:hAnsi="Century Gothic" w:cstheme="minorHAnsi"/>
          <w:sz w:val="24"/>
          <w:szCs w:val="24"/>
          <w:lang w:eastAsia="zh-CN"/>
        </w:rPr>
        <w:t xml:space="preserve">children </w:t>
      </w:r>
      <w:r w:rsidR="00A14586" w:rsidRPr="003920B8">
        <w:rPr>
          <w:rFonts w:ascii="Century Gothic" w:eastAsia="Calibri" w:hAnsi="Century Gothic" w:cstheme="minorHAnsi"/>
          <w:sz w:val="24"/>
          <w:szCs w:val="24"/>
          <w:lang w:eastAsia="zh-CN"/>
        </w:rPr>
        <w:t xml:space="preserve">need to know that </w:t>
      </w:r>
      <w:r w:rsidR="006852CE" w:rsidRPr="003920B8">
        <w:rPr>
          <w:rFonts w:ascii="Century Gothic" w:eastAsia="Calibri" w:hAnsi="Century Gothic" w:cstheme="minorHAnsi"/>
          <w:sz w:val="24"/>
          <w:szCs w:val="24"/>
          <w:lang w:eastAsia="zh-CN"/>
        </w:rPr>
        <w:t xml:space="preserve">the </w:t>
      </w:r>
      <w:r w:rsidR="006852CE" w:rsidRPr="003920B8">
        <w:rPr>
          <w:rFonts w:ascii="Century Gothic" w:eastAsia="Calibri" w:hAnsi="Century Gothic" w:cstheme="minorHAnsi"/>
          <w:sz w:val="24"/>
          <w:szCs w:val="24"/>
          <w:lang w:eastAsia="zh-CN"/>
        </w:rPr>
        <w:lastRenderedPageBreak/>
        <w:t>adults</w:t>
      </w:r>
      <w:r w:rsidR="00A14586" w:rsidRPr="003920B8">
        <w:rPr>
          <w:rFonts w:ascii="Century Gothic" w:eastAsia="Calibri" w:hAnsi="Century Gothic" w:cstheme="minorHAnsi"/>
          <w:sz w:val="24"/>
          <w:szCs w:val="24"/>
          <w:lang w:eastAsia="zh-CN"/>
        </w:rPr>
        <w:t xml:space="preserve"> are interested in them.  Playing with the children afforded more opportunities to build meaningful</w:t>
      </w:r>
      <w:r w:rsidR="00B72A0A" w:rsidRPr="003920B8">
        <w:rPr>
          <w:rFonts w:ascii="Century Gothic" w:eastAsia="Calibri" w:hAnsi="Century Gothic" w:cstheme="minorHAnsi"/>
          <w:sz w:val="24"/>
          <w:szCs w:val="24"/>
          <w:lang w:eastAsia="zh-CN"/>
        </w:rPr>
        <w:t xml:space="preserve">, trusting </w:t>
      </w:r>
      <w:r w:rsidR="00A14586" w:rsidRPr="003920B8">
        <w:rPr>
          <w:rFonts w:ascii="Century Gothic" w:eastAsia="Calibri" w:hAnsi="Century Gothic" w:cstheme="minorHAnsi"/>
          <w:sz w:val="24"/>
          <w:szCs w:val="24"/>
          <w:lang w:eastAsia="zh-CN"/>
        </w:rPr>
        <w:t>relationships</w:t>
      </w:r>
      <w:r w:rsidR="006852CE" w:rsidRPr="003920B8">
        <w:rPr>
          <w:rFonts w:ascii="Century Gothic" w:eastAsia="Calibri" w:hAnsi="Century Gothic" w:cstheme="minorHAnsi"/>
          <w:sz w:val="24"/>
          <w:szCs w:val="24"/>
          <w:lang w:eastAsia="zh-CN"/>
        </w:rPr>
        <w:t>.</w:t>
      </w:r>
    </w:p>
    <w:p w14:paraId="47373CAA" w14:textId="0A650030" w:rsidR="006C5B2C" w:rsidRPr="003920B8" w:rsidRDefault="006C5B2C" w:rsidP="008C30B7">
      <w:pPr>
        <w:autoSpaceDE w:val="0"/>
        <w:autoSpaceDN w:val="0"/>
        <w:adjustRightInd w:val="0"/>
        <w:spacing w:after="0" w:line="240" w:lineRule="auto"/>
        <w:jc w:val="both"/>
        <w:rPr>
          <w:rFonts w:ascii="Century Gothic" w:eastAsia="Calibri" w:hAnsi="Century Gothic" w:cstheme="minorHAnsi"/>
          <w:sz w:val="24"/>
          <w:szCs w:val="24"/>
          <w:lang w:eastAsia="zh-CN"/>
        </w:rPr>
      </w:pPr>
      <w:bookmarkStart w:id="0" w:name="_Hlk78285716"/>
      <w:r w:rsidRPr="003920B8">
        <w:rPr>
          <w:rFonts w:ascii="Century Gothic" w:eastAsia="Calibri" w:hAnsi="Century Gothic" w:cstheme="minorHAnsi"/>
          <w:sz w:val="24"/>
          <w:szCs w:val="24"/>
          <w:lang w:eastAsia="zh-CN"/>
        </w:rPr>
        <w:t xml:space="preserve">Initially the research design idea was to directly compare the attainment </w:t>
      </w:r>
      <w:r w:rsidR="00973172" w:rsidRPr="003920B8">
        <w:rPr>
          <w:rFonts w:ascii="Century Gothic" w:eastAsia="Calibri" w:hAnsi="Century Gothic" w:cstheme="minorHAnsi"/>
          <w:sz w:val="24"/>
          <w:szCs w:val="24"/>
          <w:lang w:eastAsia="zh-CN"/>
        </w:rPr>
        <w:t xml:space="preserve">data </w:t>
      </w:r>
      <w:r w:rsidRPr="003920B8">
        <w:rPr>
          <w:rFonts w:ascii="Century Gothic" w:eastAsia="Calibri" w:hAnsi="Century Gothic" w:cstheme="minorHAnsi"/>
          <w:sz w:val="24"/>
          <w:szCs w:val="24"/>
          <w:lang w:eastAsia="zh-CN"/>
        </w:rPr>
        <w:t>of 2 groups of children – one group having only been given direct instruction from an adult and another group only participating in</w:t>
      </w:r>
      <w:r w:rsidR="00973172" w:rsidRPr="003920B8">
        <w:rPr>
          <w:rFonts w:ascii="Century Gothic" w:eastAsia="Calibri" w:hAnsi="Century Gothic" w:cstheme="minorHAnsi"/>
          <w:sz w:val="24"/>
          <w:szCs w:val="24"/>
          <w:lang w:eastAsia="zh-CN"/>
        </w:rPr>
        <w:t xml:space="preserve"> </w:t>
      </w:r>
      <w:r w:rsidRPr="003920B8">
        <w:rPr>
          <w:rFonts w:ascii="Century Gothic" w:eastAsia="Calibri" w:hAnsi="Century Gothic" w:cstheme="minorHAnsi"/>
          <w:sz w:val="24"/>
          <w:szCs w:val="24"/>
          <w:lang w:eastAsia="zh-CN"/>
        </w:rPr>
        <w:t>play-based learning.  The question was asked:  How can you be certain that play is making the change?  Will there be other influencing factors?  This led me to consider</w:t>
      </w:r>
      <w:r w:rsidR="00D400F5" w:rsidRPr="003920B8">
        <w:rPr>
          <w:rFonts w:ascii="Century Gothic" w:eastAsia="Calibri" w:hAnsi="Century Gothic" w:cstheme="minorHAnsi"/>
          <w:sz w:val="24"/>
          <w:szCs w:val="24"/>
          <w:lang w:eastAsia="zh-CN"/>
        </w:rPr>
        <w:t xml:space="preserve"> the type of </w:t>
      </w:r>
      <w:r w:rsidRPr="003920B8">
        <w:rPr>
          <w:rFonts w:ascii="Century Gothic" w:eastAsia="Calibri" w:hAnsi="Century Gothic" w:cstheme="minorHAnsi"/>
          <w:sz w:val="24"/>
          <w:szCs w:val="24"/>
          <w:lang w:eastAsia="zh-CN"/>
        </w:rPr>
        <w:t xml:space="preserve">data </w:t>
      </w:r>
      <w:r w:rsidR="00D400F5" w:rsidRPr="003920B8">
        <w:rPr>
          <w:rFonts w:ascii="Century Gothic" w:eastAsia="Calibri" w:hAnsi="Century Gothic" w:cstheme="minorHAnsi"/>
          <w:sz w:val="24"/>
          <w:szCs w:val="24"/>
          <w:lang w:eastAsia="zh-CN"/>
        </w:rPr>
        <w:t xml:space="preserve">that </w:t>
      </w:r>
      <w:r w:rsidRPr="003920B8">
        <w:rPr>
          <w:rFonts w:ascii="Century Gothic" w:eastAsia="Calibri" w:hAnsi="Century Gothic" w:cstheme="minorHAnsi"/>
          <w:sz w:val="24"/>
          <w:szCs w:val="24"/>
          <w:lang w:eastAsia="zh-CN"/>
        </w:rPr>
        <w:t>could be collected to allow for a comparison to be made between adult-led and child-</w:t>
      </w:r>
      <w:r w:rsidR="00AC5E0C" w:rsidRPr="003920B8">
        <w:rPr>
          <w:rFonts w:ascii="Century Gothic" w:eastAsia="Calibri" w:hAnsi="Century Gothic" w:cstheme="minorHAnsi"/>
          <w:sz w:val="24"/>
          <w:szCs w:val="24"/>
          <w:lang w:eastAsia="zh-CN"/>
        </w:rPr>
        <w:t>initiate</w:t>
      </w:r>
      <w:r w:rsidRPr="003920B8">
        <w:rPr>
          <w:rFonts w:ascii="Century Gothic" w:eastAsia="Calibri" w:hAnsi="Century Gothic" w:cstheme="minorHAnsi"/>
          <w:sz w:val="24"/>
          <w:szCs w:val="24"/>
          <w:lang w:eastAsia="zh-CN"/>
        </w:rPr>
        <w:t>d learning</w:t>
      </w:r>
      <w:r w:rsidR="00D400F5" w:rsidRPr="003920B8">
        <w:rPr>
          <w:rFonts w:ascii="Century Gothic" w:eastAsia="Calibri" w:hAnsi="Century Gothic" w:cstheme="minorHAnsi"/>
          <w:sz w:val="24"/>
          <w:szCs w:val="24"/>
          <w:lang w:eastAsia="zh-CN"/>
        </w:rPr>
        <w:t xml:space="preserve"> and the tools that could be used to collect the data</w:t>
      </w:r>
      <w:r w:rsidRPr="003920B8">
        <w:rPr>
          <w:rFonts w:ascii="Century Gothic" w:eastAsia="Calibri" w:hAnsi="Century Gothic" w:cstheme="minorHAnsi"/>
          <w:sz w:val="24"/>
          <w:szCs w:val="24"/>
          <w:lang w:eastAsia="zh-CN"/>
        </w:rPr>
        <w:t>.</w:t>
      </w:r>
      <w:r w:rsidR="00D400F5" w:rsidRPr="003920B8">
        <w:rPr>
          <w:rFonts w:ascii="Century Gothic" w:eastAsia="Calibri" w:hAnsi="Century Gothic" w:cstheme="minorHAnsi"/>
          <w:sz w:val="24"/>
          <w:szCs w:val="24"/>
          <w:lang w:eastAsia="zh-CN"/>
        </w:rPr>
        <w:t xml:space="preserve">  </w:t>
      </w:r>
      <w:r w:rsidR="00D2054E" w:rsidRPr="003920B8">
        <w:rPr>
          <w:rFonts w:ascii="Century Gothic" w:eastAsia="Calibri" w:hAnsi="Century Gothic" w:cstheme="minorHAnsi"/>
          <w:sz w:val="24"/>
          <w:szCs w:val="24"/>
          <w:lang w:eastAsia="zh-CN"/>
        </w:rPr>
        <w:t>The decision was made to use the Leuven Scale</w:t>
      </w:r>
      <w:r w:rsidR="005B1A51" w:rsidRPr="003920B8">
        <w:rPr>
          <w:rFonts w:ascii="Century Gothic" w:eastAsia="Calibri" w:hAnsi="Century Gothic" w:cstheme="minorHAnsi"/>
          <w:sz w:val="24"/>
          <w:szCs w:val="24"/>
          <w:lang w:eastAsia="zh-CN"/>
        </w:rPr>
        <w:t xml:space="preserve"> of Wellbeing and Involvement</w:t>
      </w:r>
      <w:r w:rsidR="00D2054E" w:rsidRPr="003920B8">
        <w:rPr>
          <w:rFonts w:ascii="Century Gothic" w:eastAsia="Calibri" w:hAnsi="Century Gothic" w:cstheme="minorHAnsi"/>
          <w:sz w:val="24"/>
          <w:szCs w:val="24"/>
          <w:lang w:eastAsia="zh-CN"/>
        </w:rPr>
        <w:t xml:space="preserve">.  </w:t>
      </w:r>
      <w:r w:rsidR="00D400F5" w:rsidRPr="003920B8">
        <w:rPr>
          <w:rFonts w:ascii="Century Gothic" w:eastAsia="Calibri" w:hAnsi="Century Gothic" w:cstheme="minorHAnsi"/>
          <w:sz w:val="24"/>
          <w:szCs w:val="24"/>
          <w:lang w:eastAsia="zh-CN"/>
        </w:rPr>
        <w:t xml:space="preserve">The Leuven Scale is a 5-point scale that is used to measure children’s emotional wellbeing and involvement.  It was </w:t>
      </w:r>
      <w:r w:rsidR="00A0553B" w:rsidRPr="003920B8">
        <w:rPr>
          <w:rFonts w:ascii="Century Gothic" w:eastAsia="Calibri" w:hAnsi="Century Gothic" w:cstheme="minorHAnsi"/>
          <w:sz w:val="24"/>
          <w:szCs w:val="24"/>
          <w:lang w:eastAsia="zh-CN"/>
        </w:rPr>
        <w:t>pioneered</w:t>
      </w:r>
      <w:r w:rsidR="00D400F5" w:rsidRPr="003920B8">
        <w:rPr>
          <w:rFonts w:ascii="Century Gothic" w:eastAsia="Calibri" w:hAnsi="Century Gothic" w:cstheme="minorHAnsi"/>
          <w:sz w:val="24"/>
          <w:szCs w:val="24"/>
          <w:lang w:eastAsia="zh-CN"/>
        </w:rPr>
        <w:t xml:space="preserve"> by </w:t>
      </w:r>
      <w:r w:rsidR="00A0553B" w:rsidRPr="003920B8">
        <w:rPr>
          <w:rFonts w:ascii="Century Gothic" w:eastAsia="Calibri" w:hAnsi="Century Gothic" w:cstheme="minorHAnsi"/>
          <w:sz w:val="24"/>
          <w:szCs w:val="24"/>
          <w:lang w:eastAsia="zh-CN"/>
        </w:rPr>
        <w:t xml:space="preserve">Dr </w:t>
      </w:r>
      <w:r w:rsidR="00D400F5" w:rsidRPr="003920B8">
        <w:rPr>
          <w:rFonts w:ascii="Century Gothic" w:eastAsia="Calibri" w:hAnsi="Century Gothic" w:cstheme="minorHAnsi"/>
          <w:sz w:val="24"/>
          <w:szCs w:val="24"/>
          <w:lang w:eastAsia="zh-CN"/>
        </w:rPr>
        <w:t>Ferre Laever</w:t>
      </w:r>
      <w:r w:rsidR="00A0553B" w:rsidRPr="003920B8">
        <w:rPr>
          <w:rFonts w:ascii="Century Gothic" w:eastAsia="Calibri" w:hAnsi="Century Gothic" w:cstheme="minorHAnsi"/>
          <w:sz w:val="24"/>
          <w:szCs w:val="24"/>
          <w:lang w:eastAsia="zh-CN"/>
        </w:rPr>
        <w:t xml:space="preserve">s and his team at Leuven University in </w:t>
      </w:r>
      <w:r w:rsidR="00D400F5" w:rsidRPr="003920B8">
        <w:rPr>
          <w:rFonts w:ascii="Century Gothic" w:eastAsia="Calibri" w:hAnsi="Century Gothic" w:cstheme="minorHAnsi"/>
          <w:sz w:val="24"/>
          <w:szCs w:val="24"/>
          <w:lang w:eastAsia="zh-CN"/>
        </w:rPr>
        <w:t>Bel</w:t>
      </w:r>
      <w:r w:rsidR="00A0553B" w:rsidRPr="003920B8">
        <w:rPr>
          <w:rFonts w:ascii="Century Gothic" w:eastAsia="Calibri" w:hAnsi="Century Gothic" w:cstheme="minorHAnsi"/>
          <w:sz w:val="24"/>
          <w:szCs w:val="24"/>
          <w:lang w:eastAsia="zh-CN"/>
        </w:rPr>
        <w:t>gium in the 1</w:t>
      </w:r>
      <w:r w:rsidR="00D400F5" w:rsidRPr="003920B8">
        <w:rPr>
          <w:rFonts w:ascii="Century Gothic" w:eastAsia="Calibri" w:hAnsi="Century Gothic" w:cstheme="minorHAnsi"/>
          <w:sz w:val="24"/>
          <w:szCs w:val="24"/>
          <w:lang w:eastAsia="zh-CN"/>
        </w:rPr>
        <w:t>9</w:t>
      </w:r>
      <w:r w:rsidR="00A0553B" w:rsidRPr="003920B8">
        <w:rPr>
          <w:rFonts w:ascii="Century Gothic" w:eastAsia="Calibri" w:hAnsi="Century Gothic" w:cstheme="minorHAnsi"/>
          <w:sz w:val="24"/>
          <w:szCs w:val="24"/>
          <w:lang w:eastAsia="zh-CN"/>
        </w:rPr>
        <w:t>80s.  C</w:t>
      </w:r>
      <w:r w:rsidR="00D400F5" w:rsidRPr="003920B8">
        <w:rPr>
          <w:rFonts w:ascii="Century Gothic" w:eastAsia="Calibri" w:hAnsi="Century Gothic" w:cstheme="minorHAnsi"/>
          <w:sz w:val="24"/>
          <w:szCs w:val="24"/>
          <w:lang w:eastAsia="zh-CN"/>
        </w:rPr>
        <w:t>hildren who sc</w:t>
      </w:r>
      <w:r w:rsidR="00D2054E" w:rsidRPr="003920B8">
        <w:rPr>
          <w:rFonts w:ascii="Century Gothic" w:eastAsia="Calibri" w:hAnsi="Century Gothic" w:cstheme="minorHAnsi"/>
          <w:sz w:val="24"/>
          <w:szCs w:val="24"/>
          <w:lang w:eastAsia="zh-CN"/>
        </w:rPr>
        <w:t>o</w:t>
      </w:r>
      <w:r w:rsidR="00D400F5" w:rsidRPr="003920B8">
        <w:rPr>
          <w:rFonts w:ascii="Century Gothic" w:eastAsia="Calibri" w:hAnsi="Century Gothic" w:cstheme="minorHAnsi"/>
          <w:sz w:val="24"/>
          <w:szCs w:val="24"/>
          <w:lang w:eastAsia="zh-CN"/>
        </w:rPr>
        <w:t>re highly on</w:t>
      </w:r>
      <w:r w:rsidR="00D2054E" w:rsidRPr="003920B8">
        <w:rPr>
          <w:rFonts w:ascii="Century Gothic" w:eastAsia="Calibri" w:hAnsi="Century Gothic" w:cstheme="minorHAnsi"/>
          <w:sz w:val="24"/>
          <w:szCs w:val="24"/>
          <w:lang w:eastAsia="zh-CN"/>
        </w:rPr>
        <w:t xml:space="preserve"> the </w:t>
      </w:r>
      <w:r w:rsidR="00D400F5" w:rsidRPr="003920B8">
        <w:rPr>
          <w:rFonts w:ascii="Century Gothic" w:eastAsia="Calibri" w:hAnsi="Century Gothic" w:cstheme="minorHAnsi"/>
          <w:sz w:val="24"/>
          <w:szCs w:val="24"/>
          <w:lang w:eastAsia="zh-CN"/>
        </w:rPr>
        <w:t>Leuven Scal</w:t>
      </w:r>
      <w:r w:rsidR="00D2054E" w:rsidRPr="003920B8">
        <w:rPr>
          <w:rFonts w:ascii="Century Gothic" w:eastAsia="Calibri" w:hAnsi="Century Gothic" w:cstheme="minorHAnsi"/>
          <w:sz w:val="24"/>
          <w:szCs w:val="24"/>
          <w:lang w:eastAsia="zh-CN"/>
        </w:rPr>
        <w:t>e of Wellbeing and</w:t>
      </w:r>
      <w:r w:rsidR="00D400F5" w:rsidRPr="003920B8">
        <w:rPr>
          <w:rFonts w:ascii="Century Gothic" w:eastAsia="Calibri" w:hAnsi="Century Gothic" w:cstheme="minorHAnsi"/>
          <w:sz w:val="24"/>
          <w:szCs w:val="24"/>
          <w:lang w:eastAsia="zh-CN"/>
        </w:rPr>
        <w:t xml:space="preserve"> Involvement are generally</w:t>
      </w:r>
      <w:r w:rsidR="001A30E2">
        <w:rPr>
          <w:rFonts w:ascii="Century Gothic" w:eastAsia="Calibri" w:hAnsi="Century Gothic" w:cstheme="minorHAnsi"/>
          <w:sz w:val="24"/>
          <w:szCs w:val="24"/>
          <w:lang w:eastAsia="zh-CN"/>
        </w:rPr>
        <w:t xml:space="preserve"> </w:t>
      </w:r>
      <w:r w:rsidR="00D400F5" w:rsidRPr="003920B8">
        <w:rPr>
          <w:rFonts w:ascii="Century Gothic" w:eastAsia="Calibri" w:hAnsi="Century Gothic" w:cstheme="minorHAnsi"/>
          <w:sz w:val="24"/>
          <w:szCs w:val="24"/>
          <w:lang w:eastAsia="zh-CN"/>
        </w:rPr>
        <w:t>engaged in their play, self-confident and resilient.</w:t>
      </w:r>
      <w:r w:rsidR="00A0553B" w:rsidRPr="003920B8">
        <w:rPr>
          <w:rFonts w:ascii="Century Gothic" w:eastAsia="Calibri" w:hAnsi="Century Gothic" w:cstheme="minorHAnsi"/>
          <w:sz w:val="24"/>
          <w:szCs w:val="24"/>
          <w:lang w:eastAsia="zh-CN"/>
        </w:rPr>
        <w:t xml:space="preserve">  </w:t>
      </w:r>
      <w:r w:rsidR="00D400F5" w:rsidRPr="003920B8">
        <w:rPr>
          <w:rFonts w:ascii="Century Gothic" w:eastAsia="Calibri" w:hAnsi="Century Gothic" w:cstheme="minorHAnsi"/>
          <w:sz w:val="24"/>
          <w:szCs w:val="24"/>
          <w:lang w:eastAsia="zh-CN"/>
        </w:rPr>
        <w:t xml:space="preserve">Children who score low generally lack confidence, </w:t>
      </w:r>
      <w:r w:rsidR="00D2054E" w:rsidRPr="003920B8">
        <w:rPr>
          <w:rFonts w:ascii="Century Gothic" w:eastAsia="Calibri" w:hAnsi="Century Gothic" w:cstheme="minorHAnsi"/>
          <w:sz w:val="24"/>
          <w:szCs w:val="24"/>
          <w:lang w:eastAsia="zh-CN"/>
        </w:rPr>
        <w:t xml:space="preserve">are </w:t>
      </w:r>
      <w:r w:rsidR="00D400F5" w:rsidRPr="003920B8">
        <w:rPr>
          <w:rFonts w:ascii="Century Gothic" w:eastAsia="Calibri" w:hAnsi="Century Gothic" w:cstheme="minorHAnsi"/>
          <w:sz w:val="24"/>
          <w:szCs w:val="24"/>
          <w:lang w:eastAsia="zh-CN"/>
        </w:rPr>
        <w:t>unwilling to face challenges and</w:t>
      </w:r>
      <w:r w:rsidR="00A0553B" w:rsidRPr="003920B8">
        <w:rPr>
          <w:rFonts w:ascii="Century Gothic" w:eastAsia="Calibri" w:hAnsi="Century Gothic" w:cstheme="minorHAnsi"/>
          <w:sz w:val="24"/>
          <w:szCs w:val="24"/>
          <w:lang w:eastAsia="zh-CN"/>
        </w:rPr>
        <w:t xml:space="preserve"> will find it difficult to engage with opportunities in the setting.  High levels of both wellbeing and involvement allow children to experience deep learning.  </w:t>
      </w:r>
    </w:p>
    <w:bookmarkEnd w:id="0"/>
    <w:p w14:paraId="2D1F109D" w14:textId="77777777" w:rsidR="006C5B2C" w:rsidRPr="003920B8" w:rsidRDefault="006C5B2C" w:rsidP="008C30B7">
      <w:pPr>
        <w:autoSpaceDE w:val="0"/>
        <w:autoSpaceDN w:val="0"/>
        <w:adjustRightInd w:val="0"/>
        <w:spacing w:after="0" w:line="240" w:lineRule="auto"/>
        <w:jc w:val="both"/>
        <w:rPr>
          <w:rFonts w:ascii="Century Gothic" w:eastAsia="Calibri" w:hAnsi="Century Gothic" w:cstheme="minorHAnsi"/>
          <w:sz w:val="24"/>
          <w:szCs w:val="24"/>
          <w:lang w:eastAsia="zh-CN"/>
        </w:rPr>
      </w:pPr>
    </w:p>
    <w:p w14:paraId="1BCD1C1F" w14:textId="173F9B68" w:rsidR="006C5B2C" w:rsidRPr="003920B8" w:rsidRDefault="006C5B2C" w:rsidP="008C30B7">
      <w:pPr>
        <w:autoSpaceDE w:val="0"/>
        <w:autoSpaceDN w:val="0"/>
        <w:adjustRightInd w:val="0"/>
        <w:spacing w:after="0" w:line="240" w:lineRule="auto"/>
        <w:jc w:val="both"/>
        <w:rPr>
          <w:rFonts w:ascii="Century Gothic" w:eastAsia="Calibri" w:hAnsi="Century Gothic" w:cstheme="minorHAnsi"/>
          <w:sz w:val="24"/>
          <w:szCs w:val="24"/>
          <w:lang w:eastAsia="zh-CN"/>
        </w:rPr>
      </w:pPr>
      <w:r w:rsidRPr="003920B8">
        <w:rPr>
          <w:rFonts w:ascii="Century Gothic" w:eastAsia="Calibri" w:hAnsi="Century Gothic" w:cstheme="minorHAnsi"/>
          <w:sz w:val="24"/>
          <w:szCs w:val="24"/>
          <w:lang w:eastAsia="zh-CN"/>
        </w:rPr>
        <w:t>The research was conducted primarily through a series of</w:t>
      </w:r>
      <w:r w:rsidR="005B1A51" w:rsidRPr="003920B8">
        <w:rPr>
          <w:rFonts w:ascii="Century Gothic" w:eastAsia="Calibri" w:hAnsi="Century Gothic" w:cstheme="minorHAnsi"/>
          <w:sz w:val="24"/>
          <w:szCs w:val="24"/>
          <w:lang w:eastAsia="zh-CN"/>
        </w:rPr>
        <w:t xml:space="preserve"> </w:t>
      </w:r>
      <w:r w:rsidRPr="003920B8">
        <w:rPr>
          <w:rFonts w:ascii="Century Gothic" w:eastAsia="Calibri" w:hAnsi="Century Gothic" w:cstheme="minorHAnsi"/>
          <w:sz w:val="24"/>
          <w:szCs w:val="24"/>
          <w:lang w:eastAsia="zh-CN"/>
        </w:rPr>
        <w:t>observations involving 12 children</w:t>
      </w:r>
      <w:r w:rsidR="00735C0F" w:rsidRPr="003920B8">
        <w:rPr>
          <w:rFonts w:ascii="Century Gothic" w:eastAsia="Calibri" w:hAnsi="Century Gothic" w:cstheme="minorHAnsi"/>
          <w:sz w:val="24"/>
          <w:szCs w:val="24"/>
          <w:lang w:eastAsia="zh-CN"/>
        </w:rPr>
        <w:t xml:space="preserve"> who were selected at random with an equal gender balance.  </w:t>
      </w:r>
      <w:r w:rsidR="00B85AE2" w:rsidRPr="003920B8">
        <w:rPr>
          <w:rFonts w:ascii="Century Gothic" w:eastAsia="Calibri" w:hAnsi="Century Gothic" w:cstheme="minorHAnsi"/>
          <w:sz w:val="24"/>
          <w:szCs w:val="24"/>
          <w:lang w:eastAsia="zh-CN"/>
        </w:rPr>
        <w:t xml:space="preserve">Each child was subject to 3 observations.  </w:t>
      </w:r>
      <w:r w:rsidRPr="003920B8">
        <w:rPr>
          <w:rFonts w:ascii="Century Gothic" w:eastAsia="Calibri" w:hAnsi="Century Gothic" w:cstheme="minorHAnsi"/>
          <w:sz w:val="24"/>
          <w:szCs w:val="24"/>
          <w:lang w:eastAsia="zh-CN"/>
        </w:rPr>
        <w:t xml:space="preserve">There were 36 observations recorded over a 2-week period.  Observations were carried out using the Leuven </w:t>
      </w:r>
      <w:r w:rsidR="00B85AE2" w:rsidRPr="003920B8">
        <w:rPr>
          <w:rFonts w:ascii="Century Gothic" w:eastAsia="Calibri" w:hAnsi="Century Gothic" w:cstheme="minorHAnsi"/>
          <w:sz w:val="24"/>
          <w:szCs w:val="24"/>
          <w:lang w:eastAsia="zh-CN"/>
        </w:rPr>
        <w:t>S</w:t>
      </w:r>
      <w:r w:rsidRPr="003920B8">
        <w:rPr>
          <w:rFonts w:ascii="Century Gothic" w:eastAsia="Calibri" w:hAnsi="Century Gothic" w:cstheme="minorHAnsi"/>
          <w:sz w:val="24"/>
          <w:szCs w:val="24"/>
          <w:lang w:eastAsia="zh-CN"/>
        </w:rPr>
        <w:t xml:space="preserve">cale of Engagement and Wellbeing.  Pupils were observed for 2 minutes during adult-led learning and adult-initiated learning and scored using the Leuven </w:t>
      </w:r>
      <w:r w:rsidR="00735C0F" w:rsidRPr="003920B8">
        <w:rPr>
          <w:rFonts w:ascii="Century Gothic" w:eastAsia="Calibri" w:hAnsi="Century Gothic" w:cstheme="minorHAnsi"/>
          <w:sz w:val="24"/>
          <w:szCs w:val="24"/>
          <w:lang w:eastAsia="zh-CN"/>
        </w:rPr>
        <w:t>S</w:t>
      </w:r>
      <w:r w:rsidRPr="003920B8">
        <w:rPr>
          <w:rFonts w:ascii="Century Gothic" w:eastAsia="Calibri" w:hAnsi="Century Gothic" w:cstheme="minorHAnsi"/>
          <w:sz w:val="24"/>
          <w:szCs w:val="24"/>
          <w:lang w:eastAsia="zh-CN"/>
        </w:rPr>
        <w:t>cale.  Pupils were observed for</w:t>
      </w:r>
      <w:r w:rsidR="00973172" w:rsidRPr="003920B8">
        <w:rPr>
          <w:rFonts w:ascii="Century Gothic" w:eastAsia="Calibri" w:hAnsi="Century Gothic" w:cstheme="minorHAnsi"/>
          <w:sz w:val="24"/>
          <w:szCs w:val="24"/>
          <w:lang w:eastAsia="zh-CN"/>
        </w:rPr>
        <w:t xml:space="preserve"> 1</w:t>
      </w:r>
      <w:r w:rsidRPr="003920B8">
        <w:rPr>
          <w:rFonts w:ascii="Century Gothic" w:eastAsia="Calibri" w:hAnsi="Century Gothic" w:cstheme="minorHAnsi"/>
          <w:sz w:val="24"/>
          <w:szCs w:val="24"/>
          <w:lang w:eastAsia="zh-CN"/>
        </w:rPr>
        <w:t>0</w:t>
      </w:r>
      <w:r w:rsidR="00735C0F" w:rsidRPr="003920B8">
        <w:rPr>
          <w:rFonts w:ascii="Century Gothic" w:eastAsia="Calibri" w:hAnsi="Century Gothic" w:cstheme="minorHAnsi"/>
          <w:sz w:val="24"/>
          <w:szCs w:val="24"/>
          <w:lang w:eastAsia="zh-CN"/>
        </w:rPr>
        <w:t>-15</w:t>
      </w:r>
      <w:r w:rsidRPr="003920B8">
        <w:rPr>
          <w:rFonts w:ascii="Century Gothic" w:eastAsia="Calibri" w:hAnsi="Century Gothic" w:cstheme="minorHAnsi"/>
          <w:sz w:val="24"/>
          <w:szCs w:val="24"/>
          <w:lang w:eastAsia="zh-CN"/>
        </w:rPr>
        <w:t xml:space="preserve"> minutes during child-</w:t>
      </w:r>
      <w:r w:rsidR="00AC5E0C" w:rsidRPr="003920B8">
        <w:rPr>
          <w:rFonts w:ascii="Century Gothic" w:eastAsia="Calibri" w:hAnsi="Century Gothic" w:cstheme="minorHAnsi"/>
          <w:sz w:val="24"/>
          <w:szCs w:val="24"/>
          <w:lang w:eastAsia="zh-CN"/>
        </w:rPr>
        <w:t xml:space="preserve">initiated </w:t>
      </w:r>
      <w:r w:rsidRPr="003920B8">
        <w:rPr>
          <w:rFonts w:ascii="Century Gothic" w:eastAsia="Calibri" w:hAnsi="Century Gothic" w:cstheme="minorHAnsi"/>
          <w:sz w:val="24"/>
          <w:szCs w:val="24"/>
          <w:lang w:eastAsia="zh-CN"/>
        </w:rPr>
        <w:t>learning</w:t>
      </w:r>
      <w:r w:rsidR="00B85AE2" w:rsidRPr="003920B8">
        <w:rPr>
          <w:rFonts w:ascii="Century Gothic" w:eastAsia="Calibri" w:hAnsi="Century Gothic" w:cstheme="minorHAnsi"/>
          <w:sz w:val="24"/>
          <w:szCs w:val="24"/>
          <w:lang w:eastAsia="zh-CN"/>
        </w:rPr>
        <w:t xml:space="preserve"> where </w:t>
      </w:r>
      <w:r w:rsidRPr="003920B8">
        <w:rPr>
          <w:rFonts w:ascii="Century Gothic" w:eastAsia="Calibri" w:hAnsi="Century Gothic" w:cstheme="minorHAnsi"/>
          <w:sz w:val="24"/>
          <w:szCs w:val="24"/>
          <w:lang w:eastAsia="zh-CN"/>
        </w:rPr>
        <w:t xml:space="preserve">narrative observations were </w:t>
      </w:r>
      <w:r w:rsidR="00CE782E" w:rsidRPr="003920B8">
        <w:rPr>
          <w:rFonts w:ascii="Century Gothic" w:eastAsia="Calibri" w:hAnsi="Century Gothic" w:cstheme="minorHAnsi"/>
          <w:sz w:val="24"/>
          <w:szCs w:val="24"/>
          <w:lang w:eastAsia="zh-CN"/>
        </w:rPr>
        <w:t>recorded,</w:t>
      </w:r>
      <w:r w:rsidRPr="003920B8">
        <w:rPr>
          <w:rFonts w:ascii="Century Gothic" w:eastAsia="Calibri" w:hAnsi="Century Gothic" w:cstheme="minorHAnsi"/>
          <w:sz w:val="24"/>
          <w:szCs w:val="24"/>
          <w:lang w:eastAsia="zh-CN"/>
        </w:rPr>
        <w:t xml:space="preserve"> and the child was scored using the Leuven </w:t>
      </w:r>
      <w:r w:rsidR="00735C0F" w:rsidRPr="003920B8">
        <w:rPr>
          <w:rFonts w:ascii="Century Gothic" w:eastAsia="Calibri" w:hAnsi="Century Gothic" w:cstheme="minorHAnsi"/>
          <w:sz w:val="24"/>
          <w:szCs w:val="24"/>
          <w:lang w:eastAsia="zh-CN"/>
        </w:rPr>
        <w:t>S</w:t>
      </w:r>
      <w:r w:rsidRPr="003920B8">
        <w:rPr>
          <w:rFonts w:ascii="Century Gothic" w:eastAsia="Calibri" w:hAnsi="Century Gothic" w:cstheme="minorHAnsi"/>
          <w:sz w:val="24"/>
          <w:szCs w:val="24"/>
          <w:lang w:eastAsia="zh-CN"/>
        </w:rPr>
        <w:t>cale.</w:t>
      </w:r>
      <w:r w:rsidR="007822D8" w:rsidRPr="003920B8">
        <w:rPr>
          <w:rFonts w:ascii="Century Gothic" w:eastAsia="Calibri" w:hAnsi="Century Gothic" w:cstheme="minorHAnsi"/>
          <w:sz w:val="24"/>
          <w:szCs w:val="24"/>
          <w:lang w:eastAsia="zh-CN"/>
        </w:rPr>
        <w:t xml:space="preserve"> </w:t>
      </w:r>
      <w:r w:rsidR="001A30E2">
        <w:rPr>
          <w:rFonts w:ascii="Century Gothic" w:eastAsia="Calibri" w:hAnsi="Century Gothic" w:cstheme="minorHAnsi"/>
          <w:sz w:val="24"/>
          <w:szCs w:val="24"/>
          <w:lang w:eastAsia="zh-CN"/>
        </w:rPr>
        <w:t xml:space="preserve">  </w:t>
      </w:r>
    </w:p>
    <w:p w14:paraId="26BC96DF" w14:textId="77777777" w:rsidR="006C5B2C" w:rsidRPr="003920B8" w:rsidRDefault="006C5B2C" w:rsidP="008C30B7">
      <w:pPr>
        <w:autoSpaceDE w:val="0"/>
        <w:autoSpaceDN w:val="0"/>
        <w:adjustRightInd w:val="0"/>
        <w:spacing w:after="0" w:line="240" w:lineRule="auto"/>
        <w:jc w:val="both"/>
        <w:rPr>
          <w:rFonts w:ascii="Century Gothic" w:eastAsia="Calibri" w:hAnsi="Century Gothic" w:cstheme="minorHAnsi"/>
          <w:sz w:val="24"/>
          <w:szCs w:val="24"/>
          <w:lang w:eastAsia="zh-CN"/>
        </w:rPr>
      </w:pPr>
    </w:p>
    <w:p w14:paraId="2BF4B909" w14:textId="49B48C2C" w:rsidR="006C5B2C" w:rsidRPr="003920B8" w:rsidRDefault="006C5B2C" w:rsidP="008C30B7">
      <w:pPr>
        <w:autoSpaceDE w:val="0"/>
        <w:autoSpaceDN w:val="0"/>
        <w:adjustRightInd w:val="0"/>
        <w:spacing w:after="0" w:line="240" w:lineRule="auto"/>
        <w:jc w:val="both"/>
        <w:rPr>
          <w:rFonts w:ascii="Century Gothic" w:eastAsia="Calibri" w:hAnsi="Century Gothic" w:cstheme="minorHAnsi"/>
          <w:sz w:val="24"/>
          <w:szCs w:val="24"/>
          <w:lang w:eastAsia="zh-CN"/>
        </w:rPr>
      </w:pPr>
      <w:r w:rsidRPr="003920B8">
        <w:rPr>
          <w:rFonts w:ascii="Century Gothic" w:eastAsia="Calibri" w:hAnsi="Century Gothic" w:cstheme="minorHAnsi"/>
          <w:sz w:val="24"/>
          <w:szCs w:val="24"/>
          <w:lang w:eastAsia="zh-CN"/>
        </w:rPr>
        <w:t xml:space="preserve">The observations were focused on Numeracy and Mathematics with the learning activities and provocations based around </w:t>
      </w:r>
      <w:r w:rsidR="00B85AE2" w:rsidRPr="003920B8">
        <w:rPr>
          <w:rFonts w:ascii="Century Gothic" w:eastAsia="Calibri" w:hAnsi="Century Gothic" w:cstheme="minorHAnsi"/>
          <w:sz w:val="24"/>
          <w:szCs w:val="24"/>
          <w:lang w:eastAsia="zh-CN"/>
        </w:rPr>
        <w:t xml:space="preserve">the topics of </w:t>
      </w:r>
      <w:r w:rsidRPr="003920B8">
        <w:rPr>
          <w:rFonts w:ascii="Century Gothic" w:eastAsia="Calibri" w:hAnsi="Century Gothic" w:cstheme="minorHAnsi"/>
          <w:sz w:val="24"/>
          <w:szCs w:val="24"/>
          <w:lang w:eastAsia="zh-CN"/>
        </w:rPr>
        <w:t>Money, Fractions and Direction.</w:t>
      </w:r>
      <w:r w:rsidR="00B85AE2" w:rsidRPr="003920B8">
        <w:rPr>
          <w:rFonts w:ascii="Century Gothic" w:eastAsia="Calibri" w:hAnsi="Century Gothic" w:cstheme="minorHAnsi"/>
          <w:sz w:val="24"/>
          <w:szCs w:val="24"/>
          <w:lang w:eastAsia="zh-CN"/>
        </w:rPr>
        <w:t xml:space="preserve">  </w:t>
      </w:r>
      <w:r w:rsidRPr="003920B8">
        <w:rPr>
          <w:rFonts w:ascii="Century Gothic" w:eastAsia="Calibri" w:hAnsi="Century Gothic" w:cstheme="minorHAnsi"/>
          <w:sz w:val="24"/>
          <w:szCs w:val="24"/>
          <w:lang w:eastAsia="zh-CN"/>
        </w:rPr>
        <w:t>Learning activities were planned using the Curriculum for Excellence Early Level experiences and outcomes</w:t>
      </w:r>
      <w:r w:rsidR="001A30E2">
        <w:rPr>
          <w:rFonts w:ascii="Century Gothic" w:eastAsia="Calibri" w:hAnsi="Century Gothic" w:cstheme="minorHAnsi"/>
          <w:sz w:val="24"/>
          <w:szCs w:val="24"/>
          <w:lang w:eastAsia="zh-CN"/>
        </w:rPr>
        <w:t xml:space="preserve"> as well as baseline assessment data</w:t>
      </w:r>
      <w:r w:rsidRPr="003920B8">
        <w:rPr>
          <w:rFonts w:ascii="Century Gothic" w:eastAsia="Calibri" w:hAnsi="Century Gothic" w:cstheme="minorHAnsi"/>
          <w:sz w:val="24"/>
          <w:szCs w:val="24"/>
          <w:lang w:eastAsia="zh-CN"/>
        </w:rPr>
        <w:t>.  Provocations linked to the learning were added to the free play area of the classroom.</w:t>
      </w:r>
    </w:p>
    <w:p w14:paraId="666B67CF" w14:textId="77777777" w:rsidR="006C5B2C" w:rsidRPr="003920B8" w:rsidRDefault="006C5B2C" w:rsidP="008C30B7">
      <w:pPr>
        <w:autoSpaceDE w:val="0"/>
        <w:autoSpaceDN w:val="0"/>
        <w:adjustRightInd w:val="0"/>
        <w:spacing w:after="0" w:line="240" w:lineRule="auto"/>
        <w:jc w:val="both"/>
        <w:rPr>
          <w:rFonts w:ascii="Century Gothic" w:eastAsia="Calibri" w:hAnsi="Century Gothic" w:cstheme="minorHAnsi"/>
          <w:sz w:val="24"/>
          <w:szCs w:val="24"/>
          <w:lang w:eastAsia="zh-CN"/>
        </w:rPr>
      </w:pPr>
    </w:p>
    <w:p w14:paraId="388F58B8" w14:textId="06386BE2" w:rsidR="00615024" w:rsidRPr="003920B8" w:rsidRDefault="00973172" w:rsidP="008C30B7">
      <w:pPr>
        <w:autoSpaceDE w:val="0"/>
        <w:autoSpaceDN w:val="0"/>
        <w:adjustRightInd w:val="0"/>
        <w:spacing w:after="0" w:line="240" w:lineRule="auto"/>
        <w:jc w:val="both"/>
        <w:rPr>
          <w:rFonts w:ascii="Century Gothic" w:eastAsia="Calibri" w:hAnsi="Century Gothic" w:cstheme="minorHAnsi"/>
          <w:sz w:val="24"/>
          <w:szCs w:val="24"/>
          <w:lang w:eastAsia="zh-CN"/>
        </w:rPr>
      </w:pPr>
      <w:r w:rsidRPr="003920B8">
        <w:rPr>
          <w:rFonts w:ascii="Century Gothic" w:eastAsia="Calibri" w:hAnsi="Century Gothic" w:cstheme="minorHAnsi"/>
          <w:sz w:val="24"/>
          <w:szCs w:val="24"/>
          <w:lang w:eastAsia="zh-CN"/>
        </w:rPr>
        <w:t>The 12 pupils were split into 3 groups and b</w:t>
      </w:r>
      <w:r w:rsidR="006C5B2C" w:rsidRPr="003920B8">
        <w:rPr>
          <w:rFonts w:ascii="Century Gothic" w:eastAsia="Calibri" w:hAnsi="Century Gothic" w:cstheme="minorHAnsi"/>
          <w:sz w:val="24"/>
          <w:szCs w:val="24"/>
          <w:lang w:eastAsia="zh-CN"/>
        </w:rPr>
        <w:t>aseline assessments were carried out with the pupils to gauge prior</w:t>
      </w:r>
      <w:r w:rsidR="00AC5E0C" w:rsidRPr="003920B8">
        <w:rPr>
          <w:rFonts w:ascii="Century Gothic" w:eastAsia="Calibri" w:hAnsi="Century Gothic" w:cstheme="minorHAnsi"/>
          <w:sz w:val="24"/>
          <w:szCs w:val="24"/>
          <w:lang w:eastAsia="zh-CN"/>
        </w:rPr>
        <w:t xml:space="preserve"> knowledge</w:t>
      </w:r>
      <w:r w:rsidR="006C5B2C" w:rsidRPr="003920B8">
        <w:rPr>
          <w:rFonts w:ascii="Century Gothic" w:eastAsia="Calibri" w:hAnsi="Century Gothic" w:cstheme="minorHAnsi"/>
          <w:sz w:val="24"/>
          <w:szCs w:val="24"/>
          <w:lang w:eastAsia="zh-CN"/>
        </w:rPr>
        <w:t>.</w:t>
      </w:r>
      <w:r w:rsidRPr="003920B8">
        <w:rPr>
          <w:rFonts w:ascii="Century Gothic" w:eastAsia="Calibri" w:hAnsi="Century Gothic" w:cstheme="minorHAnsi"/>
          <w:sz w:val="24"/>
          <w:szCs w:val="24"/>
          <w:lang w:eastAsia="zh-CN"/>
        </w:rPr>
        <w:t xml:space="preserve">  </w:t>
      </w:r>
      <w:r w:rsidR="006C5B2C" w:rsidRPr="003920B8">
        <w:rPr>
          <w:rFonts w:ascii="Century Gothic" w:eastAsia="Calibri" w:hAnsi="Century Gothic" w:cstheme="minorHAnsi"/>
          <w:sz w:val="24"/>
          <w:szCs w:val="24"/>
          <w:lang w:eastAsia="zh-CN"/>
        </w:rPr>
        <w:t xml:space="preserve">These </w:t>
      </w:r>
      <w:r w:rsidRPr="003920B8">
        <w:rPr>
          <w:rFonts w:ascii="Century Gothic" w:eastAsia="Calibri" w:hAnsi="Century Gothic" w:cstheme="minorHAnsi"/>
          <w:sz w:val="24"/>
          <w:szCs w:val="24"/>
          <w:lang w:eastAsia="zh-CN"/>
        </w:rPr>
        <w:t xml:space="preserve">assessments </w:t>
      </w:r>
      <w:r w:rsidR="006C5B2C" w:rsidRPr="003920B8">
        <w:rPr>
          <w:rFonts w:ascii="Century Gothic" w:eastAsia="Calibri" w:hAnsi="Century Gothic" w:cstheme="minorHAnsi"/>
          <w:sz w:val="24"/>
          <w:szCs w:val="24"/>
          <w:lang w:eastAsia="zh-CN"/>
        </w:rPr>
        <w:t xml:space="preserve">were undertaken by a </w:t>
      </w:r>
      <w:r w:rsidR="004164D0">
        <w:rPr>
          <w:rFonts w:ascii="Century Gothic" w:eastAsia="Calibri" w:hAnsi="Century Gothic" w:cstheme="minorHAnsi"/>
          <w:sz w:val="24"/>
          <w:szCs w:val="24"/>
          <w:lang w:eastAsia="zh-CN"/>
        </w:rPr>
        <w:t xml:space="preserve">PSA </w:t>
      </w:r>
      <w:r w:rsidR="006C5B2C" w:rsidRPr="003920B8">
        <w:rPr>
          <w:rFonts w:ascii="Century Gothic" w:eastAsia="Calibri" w:hAnsi="Century Gothic" w:cstheme="minorHAnsi"/>
          <w:sz w:val="24"/>
          <w:szCs w:val="24"/>
          <w:lang w:eastAsia="zh-CN"/>
        </w:rPr>
        <w:t xml:space="preserve">who worked with pairs of children.  The results of the baseline assessments supported the planning of </w:t>
      </w:r>
      <w:r w:rsidR="00C00522" w:rsidRPr="003920B8">
        <w:rPr>
          <w:rFonts w:ascii="Century Gothic" w:eastAsia="Calibri" w:hAnsi="Century Gothic" w:cstheme="minorHAnsi"/>
          <w:sz w:val="24"/>
          <w:szCs w:val="24"/>
          <w:lang w:eastAsia="zh-CN"/>
        </w:rPr>
        <w:t xml:space="preserve">differentiated </w:t>
      </w:r>
      <w:r w:rsidR="006C5B2C" w:rsidRPr="003920B8">
        <w:rPr>
          <w:rFonts w:ascii="Century Gothic" w:eastAsia="Calibri" w:hAnsi="Century Gothic" w:cstheme="minorHAnsi"/>
          <w:sz w:val="24"/>
          <w:szCs w:val="24"/>
          <w:lang w:eastAsia="zh-CN"/>
        </w:rPr>
        <w:t>adult-led learning activities and allowed for appropriate provocations to be added during free play.</w:t>
      </w:r>
      <w:r w:rsidR="00C00522" w:rsidRPr="003920B8">
        <w:rPr>
          <w:rFonts w:ascii="Century Gothic" w:eastAsia="Calibri" w:hAnsi="Century Gothic" w:cstheme="minorHAnsi"/>
          <w:sz w:val="24"/>
          <w:szCs w:val="24"/>
          <w:lang w:eastAsia="zh-CN"/>
        </w:rPr>
        <w:t xml:space="preserve">  Children need to feel successful in their learning</w:t>
      </w:r>
      <w:r w:rsidR="00AC5E0C" w:rsidRPr="003920B8">
        <w:rPr>
          <w:rFonts w:ascii="Century Gothic" w:eastAsia="Calibri" w:hAnsi="Century Gothic" w:cstheme="minorHAnsi"/>
          <w:sz w:val="24"/>
          <w:szCs w:val="24"/>
          <w:lang w:eastAsia="zh-CN"/>
        </w:rPr>
        <w:t xml:space="preserve"> and the bassline assessment allowed activities to be planned at the appropriate level for the children</w:t>
      </w:r>
      <w:r w:rsidR="00C00522" w:rsidRPr="003920B8">
        <w:rPr>
          <w:rFonts w:ascii="Century Gothic" w:eastAsia="Calibri" w:hAnsi="Century Gothic" w:cstheme="minorHAnsi"/>
          <w:sz w:val="24"/>
          <w:szCs w:val="24"/>
          <w:lang w:eastAsia="zh-CN"/>
        </w:rPr>
        <w:t xml:space="preserve"> (Bruce, 2001).  </w:t>
      </w:r>
      <w:r w:rsidR="006C5B2C" w:rsidRPr="003920B8">
        <w:rPr>
          <w:rFonts w:ascii="Century Gothic" w:eastAsia="Calibri" w:hAnsi="Century Gothic" w:cstheme="minorHAnsi"/>
          <w:sz w:val="24"/>
          <w:szCs w:val="24"/>
          <w:lang w:eastAsia="zh-CN"/>
        </w:rPr>
        <w:t xml:space="preserve">Formative assessment was used during the observation period to evaluate understanding and progress learning.  At the end of the unit an assessment of learning was made using observations, </w:t>
      </w:r>
      <w:r w:rsidR="006C5B2C" w:rsidRPr="003920B8">
        <w:rPr>
          <w:rFonts w:ascii="Century Gothic" w:eastAsia="Calibri" w:hAnsi="Century Gothic" w:cstheme="minorHAnsi"/>
          <w:sz w:val="24"/>
          <w:szCs w:val="24"/>
          <w:lang w:eastAsia="zh-CN"/>
        </w:rPr>
        <w:lastRenderedPageBreak/>
        <w:t>teacher professional judgement, completed learning activities and through learning conversations with individual children.</w:t>
      </w:r>
      <w:r w:rsidRPr="003920B8">
        <w:rPr>
          <w:rFonts w:ascii="Century Gothic" w:eastAsia="Calibri" w:hAnsi="Century Gothic" w:cstheme="minorHAnsi"/>
          <w:sz w:val="24"/>
          <w:szCs w:val="24"/>
          <w:lang w:eastAsia="zh-CN"/>
        </w:rPr>
        <w:t xml:space="preserve">  The appropriate CfE Benchmarks were used to assess</w:t>
      </w:r>
      <w:r w:rsidR="00AC5E0C" w:rsidRPr="003920B8">
        <w:rPr>
          <w:rFonts w:ascii="Century Gothic" w:eastAsia="Calibri" w:hAnsi="Century Gothic" w:cstheme="minorHAnsi"/>
          <w:sz w:val="24"/>
          <w:szCs w:val="24"/>
          <w:lang w:eastAsia="zh-CN"/>
        </w:rPr>
        <w:t xml:space="preserve"> outcomes</w:t>
      </w:r>
      <w:r w:rsidRPr="003920B8">
        <w:rPr>
          <w:rFonts w:ascii="Century Gothic" w:eastAsia="Calibri" w:hAnsi="Century Gothic" w:cstheme="minorHAnsi"/>
          <w:sz w:val="24"/>
          <w:szCs w:val="24"/>
          <w:lang w:eastAsia="zh-CN"/>
        </w:rPr>
        <w:t xml:space="preserve"> both during and after the planned learning.</w:t>
      </w:r>
    </w:p>
    <w:p w14:paraId="044F2C27" w14:textId="0BD04F4D" w:rsidR="001C0348" w:rsidRPr="009C67F4" w:rsidRDefault="001C0348" w:rsidP="00EB748F">
      <w:pPr>
        <w:jc w:val="both"/>
        <w:rPr>
          <w:rFonts w:ascii="Century Gothic" w:hAnsi="Century Gothic" w:cstheme="minorHAnsi"/>
          <w:b/>
          <w:bCs/>
          <w:sz w:val="24"/>
          <w:szCs w:val="24"/>
          <w:u w:val="single"/>
        </w:rPr>
      </w:pPr>
    </w:p>
    <w:p w14:paraId="74B5BA7A" w14:textId="229B6D23" w:rsidR="00F23D08" w:rsidRPr="003920B8" w:rsidRDefault="001C0348" w:rsidP="00EB748F">
      <w:pPr>
        <w:jc w:val="both"/>
        <w:rPr>
          <w:rFonts w:ascii="Century Gothic" w:hAnsi="Century Gothic" w:cstheme="minorHAnsi"/>
          <w:b/>
          <w:bCs/>
          <w:sz w:val="24"/>
          <w:szCs w:val="24"/>
          <w:u w:val="single"/>
        </w:rPr>
      </w:pPr>
      <w:r w:rsidRPr="003920B8">
        <w:rPr>
          <w:rFonts w:ascii="Century Gothic" w:hAnsi="Century Gothic" w:cstheme="minorHAnsi"/>
          <w:b/>
          <w:bCs/>
          <w:sz w:val="24"/>
          <w:szCs w:val="24"/>
          <w:u w:val="single"/>
        </w:rPr>
        <w:t>Findings &amp; Analysi</w:t>
      </w:r>
      <w:r w:rsidR="009E2107" w:rsidRPr="003920B8">
        <w:rPr>
          <w:rFonts w:ascii="Century Gothic" w:hAnsi="Century Gothic" w:cstheme="minorHAnsi"/>
          <w:b/>
          <w:bCs/>
          <w:sz w:val="24"/>
          <w:szCs w:val="24"/>
          <w:u w:val="single"/>
        </w:rPr>
        <w:t>s</w:t>
      </w:r>
      <w:r w:rsidR="002D3D1E" w:rsidRPr="003920B8">
        <w:rPr>
          <w:rFonts w:ascii="Century Gothic" w:hAnsi="Century Gothic" w:cstheme="minorHAnsi"/>
          <w:b/>
          <w:bCs/>
          <w:sz w:val="24"/>
          <w:szCs w:val="24"/>
          <w:u w:val="single"/>
        </w:rPr>
        <w:t xml:space="preserve">  </w:t>
      </w:r>
    </w:p>
    <w:p w14:paraId="07EF89E2" w14:textId="77777777" w:rsidR="009C7F52" w:rsidRPr="003920B8" w:rsidRDefault="00D73F62" w:rsidP="00EB748F">
      <w:pPr>
        <w:jc w:val="both"/>
        <w:rPr>
          <w:rFonts w:ascii="Century Gothic" w:hAnsi="Century Gothic" w:cstheme="minorHAnsi"/>
          <w:sz w:val="24"/>
          <w:szCs w:val="24"/>
        </w:rPr>
      </w:pPr>
      <w:r w:rsidRPr="003920B8">
        <w:rPr>
          <w:rFonts w:ascii="Century Gothic" w:hAnsi="Century Gothic" w:cstheme="minorHAnsi"/>
          <w:sz w:val="24"/>
          <w:szCs w:val="24"/>
        </w:rPr>
        <w:t>Data was initially analysed per</w:t>
      </w:r>
      <w:r w:rsidR="00BD1CC9" w:rsidRPr="003920B8">
        <w:rPr>
          <w:rFonts w:ascii="Century Gothic" w:hAnsi="Century Gothic" w:cstheme="minorHAnsi"/>
          <w:sz w:val="24"/>
          <w:szCs w:val="24"/>
        </w:rPr>
        <w:t xml:space="preserve"> </w:t>
      </w:r>
      <w:r w:rsidRPr="003920B8">
        <w:rPr>
          <w:rFonts w:ascii="Century Gothic" w:hAnsi="Century Gothic" w:cstheme="minorHAnsi"/>
          <w:sz w:val="24"/>
          <w:szCs w:val="24"/>
        </w:rPr>
        <w:t>group</w:t>
      </w:r>
      <w:r w:rsidR="00496522" w:rsidRPr="003920B8">
        <w:rPr>
          <w:rFonts w:ascii="Century Gothic" w:hAnsi="Century Gothic" w:cstheme="minorHAnsi"/>
          <w:sz w:val="24"/>
          <w:szCs w:val="24"/>
        </w:rPr>
        <w:t xml:space="preserve"> </w:t>
      </w:r>
      <w:r w:rsidR="00BD1CC9" w:rsidRPr="003920B8">
        <w:rPr>
          <w:rFonts w:ascii="Century Gothic" w:hAnsi="Century Gothic" w:cstheme="minorHAnsi"/>
          <w:sz w:val="24"/>
          <w:szCs w:val="24"/>
        </w:rPr>
        <w:t>before being</w:t>
      </w:r>
      <w:r w:rsidRPr="003920B8">
        <w:rPr>
          <w:rFonts w:ascii="Century Gothic" w:hAnsi="Century Gothic" w:cstheme="minorHAnsi"/>
          <w:sz w:val="24"/>
          <w:szCs w:val="24"/>
        </w:rPr>
        <w:t xml:space="preserve"> analysed as a whole</w:t>
      </w:r>
      <w:r w:rsidR="00CE782E" w:rsidRPr="003920B8">
        <w:rPr>
          <w:rFonts w:ascii="Century Gothic" w:hAnsi="Century Gothic" w:cstheme="minorHAnsi"/>
          <w:sz w:val="24"/>
          <w:szCs w:val="24"/>
        </w:rPr>
        <w:t xml:space="preserve"> set</w:t>
      </w:r>
      <w:r w:rsidRPr="003920B8">
        <w:rPr>
          <w:rFonts w:ascii="Century Gothic" w:hAnsi="Century Gothic" w:cstheme="minorHAnsi"/>
          <w:sz w:val="24"/>
          <w:szCs w:val="24"/>
        </w:rPr>
        <w:t xml:space="preserve">.  </w:t>
      </w:r>
    </w:p>
    <w:p w14:paraId="7BA582BF" w14:textId="674973E2" w:rsidR="00615024" w:rsidRPr="003920B8" w:rsidRDefault="00F23D08" w:rsidP="00EB748F">
      <w:pPr>
        <w:jc w:val="both"/>
        <w:rPr>
          <w:rFonts w:ascii="Century Gothic" w:hAnsi="Century Gothic" w:cstheme="minorHAnsi"/>
          <w:sz w:val="24"/>
          <w:szCs w:val="24"/>
        </w:rPr>
      </w:pPr>
      <w:r w:rsidRPr="003920B8">
        <w:rPr>
          <w:rFonts w:ascii="Century Gothic" w:hAnsi="Century Gothic" w:cstheme="minorHAnsi"/>
          <w:b/>
          <w:bCs/>
          <w:sz w:val="24"/>
          <w:szCs w:val="24"/>
          <w:u w:val="single"/>
        </w:rPr>
        <w:t>Group 1:  Position &amp; direction</w:t>
      </w:r>
    </w:p>
    <w:tbl>
      <w:tblPr>
        <w:tblStyle w:val="TableGrid"/>
        <w:tblpPr w:leftFromText="180" w:rightFromText="180" w:vertAnchor="text" w:horzAnchor="margin" w:tblpXSpec="center" w:tblpY="-40"/>
        <w:tblW w:w="0" w:type="auto"/>
        <w:tblLook w:val="04A0" w:firstRow="1" w:lastRow="0" w:firstColumn="1" w:lastColumn="0" w:noHBand="0" w:noVBand="1"/>
      </w:tblPr>
      <w:tblGrid>
        <w:gridCol w:w="576"/>
        <w:gridCol w:w="1145"/>
        <w:gridCol w:w="840"/>
        <w:gridCol w:w="757"/>
        <w:gridCol w:w="757"/>
        <w:gridCol w:w="956"/>
        <w:gridCol w:w="809"/>
        <w:gridCol w:w="810"/>
        <w:gridCol w:w="810"/>
        <w:gridCol w:w="956"/>
      </w:tblGrid>
      <w:tr w:rsidR="00F23D08" w:rsidRPr="009C67F4" w14:paraId="387F8CEB" w14:textId="77777777" w:rsidTr="00F23D08">
        <w:trPr>
          <w:trHeight w:val="237"/>
        </w:trPr>
        <w:tc>
          <w:tcPr>
            <w:tcW w:w="576" w:type="dxa"/>
            <w:vMerge w:val="restart"/>
            <w:textDirection w:val="btLr"/>
          </w:tcPr>
          <w:p w14:paraId="09DA40D0" w14:textId="77777777" w:rsidR="00F23D08" w:rsidRPr="009C67F4" w:rsidRDefault="00F23D08" w:rsidP="00F23D08">
            <w:pPr>
              <w:ind w:left="113" w:right="113"/>
              <w:jc w:val="center"/>
              <w:rPr>
                <w:rFonts w:ascii="Century Gothic" w:hAnsi="Century Gothic" w:cstheme="minorHAnsi"/>
                <w:b/>
                <w:bCs/>
                <w:sz w:val="20"/>
                <w:szCs w:val="20"/>
              </w:rPr>
            </w:pPr>
            <w:r w:rsidRPr="009C67F4">
              <w:rPr>
                <w:rFonts w:ascii="Century Gothic" w:hAnsi="Century Gothic" w:cstheme="minorHAnsi"/>
                <w:b/>
                <w:bCs/>
                <w:sz w:val="20"/>
                <w:szCs w:val="20"/>
              </w:rPr>
              <w:t>Identifier</w:t>
            </w:r>
          </w:p>
        </w:tc>
        <w:tc>
          <w:tcPr>
            <w:tcW w:w="1145" w:type="dxa"/>
            <w:vMerge w:val="restart"/>
          </w:tcPr>
          <w:p w14:paraId="14F52D21" w14:textId="77777777" w:rsidR="00F23D08" w:rsidRPr="009C67F4" w:rsidRDefault="00F23D08" w:rsidP="00F23D08">
            <w:pPr>
              <w:jc w:val="center"/>
              <w:rPr>
                <w:rFonts w:ascii="Century Gothic" w:hAnsi="Century Gothic" w:cstheme="minorHAnsi"/>
                <w:b/>
                <w:bCs/>
                <w:sz w:val="20"/>
                <w:szCs w:val="20"/>
              </w:rPr>
            </w:pPr>
          </w:p>
        </w:tc>
        <w:tc>
          <w:tcPr>
            <w:tcW w:w="3310" w:type="dxa"/>
            <w:gridSpan w:val="4"/>
          </w:tcPr>
          <w:p w14:paraId="1CD0FBFE" w14:textId="77777777" w:rsidR="00F23D08" w:rsidRPr="009C67F4" w:rsidRDefault="00F23D08" w:rsidP="00F23D08">
            <w:pPr>
              <w:jc w:val="center"/>
              <w:rPr>
                <w:rFonts w:ascii="Century Gothic" w:hAnsi="Century Gothic" w:cstheme="minorHAnsi"/>
                <w:b/>
                <w:bCs/>
                <w:sz w:val="20"/>
                <w:szCs w:val="20"/>
              </w:rPr>
            </w:pPr>
            <w:r w:rsidRPr="009C67F4">
              <w:rPr>
                <w:rFonts w:ascii="Century Gothic" w:hAnsi="Century Gothic" w:cstheme="minorHAnsi"/>
                <w:b/>
                <w:bCs/>
                <w:sz w:val="20"/>
                <w:szCs w:val="20"/>
              </w:rPr>
              <w:t>Wellbeing</w:t>
            </w:r>
          </w:p>
        </w:tc>
        <w:tc>
          <w:tcPr>
            <w:tcW w:w="3385" w:type="dxa"/>
            <w:gridSpan w:val="4"/>
          </w:tcPr>
          <w:p w14:paraId="1860112C" w14:textId="77777777" w:rsidR="00F23D08" w:rsidRPr="009C67F4" w:rsidRDefault="00F23D08" w:rsidP="00F23D08">
            <w:pPr>
              <w:jc w:val="center"/>
              <w:rPr>
                <w:rFonts w:ascii="Century Gothic" w:hAnsi="Century Gothic" w:cstheme="minorHAnsi"/>
                <w:b/>
                <w:bCs/>
                <w:sz w:val="20"/>
                <w:szCs w:val="20"/>
              </w:rPr>
            </w:pPr>
            <w:r w:rsidRPr="009C67F4">
              <w:rPr>
                <w:rFonts w:ascii="Century Gothic" w:hAnsi="Century Gothic" w:cstheme="minorHAnsi"/>
                <w:b/>
                <w:bCs/>
                <w:sz w:val="20"/>
                <w:szCs w:val="20"/>
              </w:rPr>
              <w:t>Involvement</w:t>
            </w:r>
          </w:p>
        </w:tc>
      </w:tr>
      <w:tr w:rsidR="00F23D08" w:rsidRPr="009C67F4" w14:paraId="2D5142D2" w14:textId="77777777" w:rsidTr="00F23D08">
        <w:trPr>
          <w:trHeight w:val="474"/>
        </w:trPr>
        <w:tc>
          <w:tcPr>
            <w:tcW w:w="576" w:type="dxa"/>
            <w:vMerge/>
          </w:tcPr>
          <w:p w14:paraId="104DD53C" w14:textId="77777777" w:rsidR="00F23D08" w:rsidRPr="009C67F4" w:rsidRDefault="00F23D08" w:rsidP="00F23D08">
            <w:pPr>
              <w:jc w:val="center"/>
              <w:rPr>
                <w:rFonts w:ascii="Century Gothic" w:hAnsi="Century Gothic" w:cstheme="minorHAnsi"/>
                <w:b/>
                <w:bCs/>
                <w:sz w:val="20"/>
                <w:szCs w:val="20"/>
              </w:rPr>
            </w:pPr>
          </w:p>
        </w:tc>
        <w:tc>
          <w:tcPr>
            <w:tcW w:w="1145" w:type="dxa"/>
            <w:vMerge/>
          </w:tcPr>
          <w:p w14:paraId="14FA2BAD" w14:textId="77777777" w:rsidR="00F23D08" w:rsidRPr="009C67F4" w:rsidRDefault="00F23D08" w:rsidP="00F23D08">
            <w:pPr>
              <w:jc w:val="center"/>
              <w:rPr>
                <w:rFonts w:ascii="Century Gothic" w:hAnsi="Century Gothic" w:cstheme="minorHAnsi"/>
                <w:b/>
                <w:bCs/>
                <w:sz w:val="20"/>
                <w:szCs w:val="20"/>
              </w:rPr>
            </w:pPr>
          </w:p>
        </w:tc>
        <w:tc>
          <w:tcPr>
            <w:tcW w:w="840" w:type="dxa"/>
          </w:tcPr>
          <w:p w14:paraId="5C6A4D42" w14:textId="77777777" w:rsidR="00F23D08" w:rsidRPr="009C67F4" w:rsidRDefault="00F23D08" w:rsidP="00F23D08">
            <w:pPr>
              <w:jc w:val="center"/>
              <w:rPr>
                <w:rFonts w:ascii="Century Gothic" w:hAnsi="Century Gothic" w:cstheme="minorHAnsi"/>
                <w:b/>
                <w:bCs/>
                <w:sz w:val="20"/>
                <w:szCs w:val="20"/>
              </w:rPr>
            </w:pPr>
            <w:r w:rsidRPr="009C67F4">
              <w:rPr>
                <w:rFonts w:ascii="Century Gothic" w:hAnsi="Century Gothic" w:cstheme="minorHAnsi"/>
                <w:b/>
                <w:bCs/>
                <w:sz w:val="20"/>
                <w:szCs w:val="20"/>
              </w:rPr>
              <w:t>A-L</w:t>
            </w:r>
          </w:p>
        </w:tc>
        <w:tc>
          <w:tcPr>
            <w:tcW w:w="757" w:type="dxa"/>
          </w:tcPr>
          <w:p w14:paraId="7522CCC4" w14:textId="77777777" w:rsidR="00F23D08" w:rsidRPr="009C67F4" w:rsidRDefault="00F23D08" w:rsidP="00F23D08">
            <w:pPr>
              <w:jc w:val="center"/>
              <w:rPr>
                <w:rFonts w:ascii="Century Gothic" w:hAnsi="Century Gothic" w:cstheme="minorHAnsi"/>
                <w:b/>
                <w:bCs/>
                <w:sz w:val="20"/>
                <w:szCs w:val="20"/>
              </w:rPr>
            </w:pPr>
            <w:r w:rsidRPr="009C67F4">
              <w:rPr>
                <w:rFonts w:ascii="Century Gothic" w:hAnsi="Century Gothic" w:cstheme="minorHAnsi"/>
                <w:b/>
                <w:bCs/>
                <w:sz w:val="20"/>
                <w:szCs w:val="20"/>
              </w:rPr>
              <w:t>A-I</w:t>
            </w:r>
          </w:p>
        </w:tc>
        <w:tc>
          <w:tcPr>
            <w:tcW w:w="757" w:type="dxa"/>
          </w:tcPr>
          <w:p w14:paraId="53167BB4" w14:textId="77777777" w:rsidR="00F23D08" w:rsidRPr="009C67F4" w:rsidRDefault="00F23D08" w:rsidP="00F23D08">
            <w:pPr>
              <w:jc w:val="center"/>
              <w:rPr>
                <w:rFonts w:ascii="Century Gothic" w:hAnsi="Century Gothic" w:cstheme="minorHAnsi"/>
                <w:b/>
                <w:bCs/>
                <w:sz w:val="20"/>
                <w:szCs w:val="20"/>
              </w:rPr>
            </w:pPr>
            <w:r w:rsidRPr="009C67F4">
              <w:rPr>
                <w:rFonts w:ascii="Century Gothic" w:hAnsi="Century Gothic" w:cstheme="minorHAnsi"/>
                <w:b/>
                <w:bCs/>
                <w:sz w:val="20"/>
                <w:szCs w:val="20"/>
              </w:rPr>
              <w:t>C-I</w:t>
            </w:r>
          </w:p>
        </w:tc>
        <w:tc>
          <w:tcPr>
            <w:tcW w:w="956" w:type="dxa"/>
          </w:tcPr>
          <w:p w14:paraId="20949603" w14:textId="77777777" w:rsidR="00F23D08" w:rsidRPr="009C67F4" w:rsidRDefault="00F23D08" w:rsidP="00F23D08">
            <w:pPr>
              <w:jc w:val="center"/>
              <w:rPr>
                <w:rFonts w:ascii="Century Gothic" w:hAnsi="Century Gothic" w:cstheme="minorHAnsi"/>
                <w:b/>
                <w:bCs/>
                <w:sz w:val="20"/>
                <w:szCs w:val="20"/>
              </w:rPr>
            </w:pPr>
            <w:r w:rsidRPr="009C67F4">
              <w:rPr>
                <w:rFonts w:ascii="Century Gothic" w:hAnsi="Century Gothic" w:cstheme="minorHAnsi"/>
                <w:b/>
                <w:bCs/>
                <w:sz w:val="20"/>
                <w:szCs w:val="20"/>
              </w:rPr>
              <w:t>Value Added</w:t>
            </w:r>
          </w:p>
        </w:tc>
        <w:tc>
          <w:tcPr>
            <w:tcW w:w="809" w:type="dxa"/>
          </w:tcPr>
          <w:p w14:paraId="7F4BC0F6" w14:textId="77777777" w:rsidR="00F23D08" w:rsidRPr="009C67F4" w:rsidRDefault="00F23D08" w:rsidP="00F23D08">
            <w:pPr>
              <w:jc w:val="center"/>
              <w:rPr>
                <w:rFonts w:ascii="Century Gothic" w:hAnsi="Century Gothic" w:cstheme="minorHAnsi"/>
                <w:b/>
                <w:bCs/>
                <w:sz w:val="20"/>
                <w:szCs w:val="20"/>
              </w:rPr>
            </w:pPr>
            <w:r w:rsidRPr="009C67F4">
              <w:rPr>
                <w:rFonts w:ascii="Century Gothic" w:hAnsi="Century Gothic" w:cstheme="minorHAnsi"/>
                <w:b/>
                <w:bCs/>
                <w:sz w:val="20"/>
                <w:szCs w:val="20"/>
              </w:rPr>
              <w:t>A-L</w:t>
            </w:r>
          </w:p>
        </w:tc>
        <w:tc>
          <w:tcPr>
            <w:tcW w:w="810" w:type="dxa"/>
          </w:tcPr>
          <w:p w14:paraId="18368F56" w14:textId="77777777" w:rsidR="00F23D08" w:rsidRPr="009C67F4" w:rsidRDefault="00F23D08" w:rsidP="00F23D08">
            <w:pPr>
              <w:jc w:val="center"/>
              <w:rPr>
                <w:rFonts w:ascii="Century Gothic" w:hAnsi="Century Gothic" w:cstheme="minorHAnsi"/>
                <w:b/>
                <w:bCs/>
                <w:sz w:val="20"/>
                <w:szCs w:val="20"/>
              </w:rPr>
            </w:pPr>
            <w:r w:rsidRPr="009C67F4">
              <w:rPr>
                <w:rFonts w:ascii="Century Gothic" w:hAnsi="Century Gothic" w:cstheme="minorHAnsi"/>
                <w:b/>
                <w:bCs/>
                <w:sz w:val="20"/>
                <w:szCs w:val="20"/>
              </w:rPr>
              <w:t>A-I</w:t>
            </w:r>
          </w:p>
        </w:tc>
        <w:tc>
          <w:tcPr>
            <w:tcW w:w="810" w:type="dxa"/>
          </w:tcPr>
          <w:p w14:paraId="0025945D" w14:textId="43154CFB" w:rsidR="00F23D08" w:rsidRPr="009C67F4" w:rsidRDefault="00F23D08" w:rsidP="00F23D08">
            <w:pPr>
              <w:jc w:val="center"/>
              <w:rPr>
                <w:rFonts w:ascii="Century Gothic" w:hAnsi="Century Gothic" w:cstheme="minorHAnsi"/>
                <w:b/>
                <w:bCs/>
                <w:sz w:val="20"/>
                <w:szCs w:val="20"/>
              </w:rPr>
            </w:pPr>
            <w:r w:rsidRPr="009C67F4">
              <w:rPr>
                <w:rFonts w:ascii="Century Gothic" w:hAnsi="Century Gothic" w:cstheme="minorHAnsi"/>
                <w:b/>
                <w:bCs/>
                <w:sz w:val="20"/>
                <w:szCs w:val="20"/>
              </w:rPr>
              <w:t>C-</w:t>
            </w:r>
            <w:r w:rsidR="004164D0">
              <w:rPr>
                <w:rFonts w:ascii="Century Gothic" w:hAnsi="Century Gothic" w:cstheme="minorHAnsi"/>
                <w:b/>
                <w:bCs/>
                <w:sz w:val="20"/>
                <w:szCs w:val="20"/>
              </w:rPr>
              <w:t>I</w:t>
            </w:r>
          </w:p>
        </w:tc>
        <w:tc>
          <w:tcPr>
            <w:tcW w:w="956" w:type="dxa"/>
          </w:tcPr>
          <w:p w14:paraId="3CB95727" w14:textId="77777777" w:rsidR="00F23D08" w:rsidRPr="009C67F4" w:rsidRDefault="00F23D08" w:rsidP="00F23D08">
            <w:pPr>
              <w:jc w:val="center"/>
              <w:rPr>
                <w:rFonts w:ascii="Century Gothic" w:hAnsi="Century Gothic" w:cstheme="minorHAnsi"/>
                <w:b/>
                <w:bCs/>
                <w:sz w:val="20"/>
                <w:szCs w:val="20"/>
              </w:rPr>
            </w:pPr>
            <w:r w:rsidRPr="009C67F4">
              <w:rPr>
                <w:rFonts w:ascii="Century Gothic" w:hAnsi="Century Gothic" w:cstheme="minorHAnsi"/>
                <w:b/>
                <w:bCs/>
                <w:sz w:val="20"/>
                <w:szCs w:val="20"/>
              </w:rPr>
              <w:t>Value Added</w:t>
            </w:r>
          </w:p>
        </w:tc>
      </w:tr>
      <w:tr w:rsidR="00F23D08" w:rsidRPr="009C67F4" w14:paraId="685388AB" w14:textId="77777777" w:rsidTr="00F23D08">
        <w:trPr>
          <w:trHeight w:val="244"/>
        </w:trPr>
        <w:tc>
          <w:tcPr>
            <w:tcW w:w="576" w:type="dxa"/>
            <w:vMerge/>
          </w:tcPr>
          <w:p w14:paraId="217D3760" w14:textId="77777777" w:rsidR="00F23D08" w:rsidRPr="009C67F4" w:rsidRDefault="00F23D08" w:rsidP="00F23D08">
            <w:pPr>
              <w:jc w:val="both"/>
              <w:rPr>
                <w:rFonts w:ascii="Century Gothic" w:hAnsi="Century Gothic" w:cstheme="minorHAnsi"/>
                <w:sz w:val="20"/>
                <w:szCs w:val="20"/>
              </w:rPr>
            </w:pPr>
          </w:p>
        </w:tc>
        <w:tc>
          <w:tcPr>
            <w:tcW w:w="1145" w:type="dxa"/>
          </w:tcPr>
          <w:p w14:paraId="5BC2237B" w14:textId="77777777" w:rsidR="00F23D08" w:rsidRPr="009C67F4" w:rsidRDefault="00F23D08" w:rsidP="00F23D08">
            <w:pPr>
              <w:jc w:val="center"/>
              <w:rPr>
                <w:rFonts w:ascii="Century Gothic" w:hAnsi="Century Gothic" w:cstheme="minorHAnsi"/>
                <w:b/>
                <w:bCs/>
                <w:sz w:val="20"/>
                <w:szCs w:val="20"/>
              </w:rPr>
            </w:pPr>
            <w:r w:rsidRPr="009C67F4">
              <w:rPr>
                <w:rFonts w:ascii="Century Gothic" w:hAnsi="Century Gothic" w:cstheme="minorHAnsi"/>
                <w:b/>
                <w:bCs/>
                <w:sz w:val="20"/>
                <w:szCs w:val="20"/>
              </w:rPr>
              <w:t>A</w:t>
            </w:r>
          </w:p>
        </w:tc>
        <w:tc>
          <w:tcPr>
            <w:tcW w:w="840" w:type="dxa"/>
            <w:vAlign w:val="center"/>
          </w:tcPr>
          <w:p w14:paraId="41D81C12" w14:textId="77777777" w:rsidR="00F23D08" w:rsidRPr="009C67F4" w:rsidRDefault="00F23D08" w:rsidP="00F23D08">
            <w:pPr>
              <w:jc w:val="center"/>
              <w:rPr>
                <w:rFonts w:ascii="Century Gothic" w:hAnsi="Century Gothic" w:cstheme="minorHAnsi"/>
                <w:sz w:val="20"/>
                <w:szCs w:val="20"/>
              </w:rPr>
            </w:pPr>
            <w:r w:rsidRPr="009C67F4">
              <w:rPr>
                <w:rFonts w:ascii="Century Gothic" w:hAnsi="Century Gothic" w:cstheme="minorHAnsi"/>
                <w:color w:val="000000"/>
                <w:sz w:val="20"/>
                <w:szCs w:val="20"/>
              </w:rPr>
              <w:t>3</w:t>
            </w:r>
          </w:p>
        </w:tc>
        <w:tc>
          <w:tcPr>
            <w:tcW w:w="757" w:type="dxa"/>
            <w:vAlign w:val="center"/>
          </w:tcPr>
          <w:p w14:paraId="1AB9B815" w14:textId="77777777" w:rsidR="00F23D08" w:rsidRPr="009C67F4" w:rsidRDefault="00F23D08" w:rsidP="00F23D08">
            <w:pPr>
              <w:jc w:val="center"/>
              <w:rPr>
                <w:rFonts w:ascii="Century Gothic" w:hAnsi="Century Gothic" w:cstheme="minorHAnsi"/>
                <w:sz w:val="20"/>
                <w:szCs w:val="20"/>
              </w:rPr>
            </w:pPr>
            <w:r w:rsidRPr="009C67F4">
              <w:rPr>
                <w:rFonts w:ascii="Century Gothic" w:hAnsi="Century Gothic" w:cstheme="minorHAnsi"/>
                <w:color w:val="000000"/>
                <w:sz w:val="20"/>
                <w:szCs w:val="20"/>
              </w:rPr>
              <w:t>3</w:t>
            </w:r>
          </w:p>
        </w:tc>
        <w:tc>
          <w:tcPr>
            <w:tcW w:w="757" w:type="dxa"/>
            <w:vAlign w:val="center"/>
          </w:tcPr>
          <w:p w14:paraId="61D7B36D" w14:textId="77777777" w:rsidR="00F23D08" w:rsidRPr="009C67F4" w:rsidRDefault="00F23D08" w:rsidP="00F23D08">
            <w:pPr>
              <w:jc w:val="center"/>
              <w:rPr>
                <w:rFonts w:ascii="Century Gothic" w:hAnsi="Century Gothic" w:cstheme="minorHAnsi"/>
                <w:sz w:val="20"/>
                <w:szCs w:val="20"/>
              </w:rPr>
            </w:pPr>
            <w:r w:rsidRPr="009C67F4">
              <w:rPr>
                <w:rFonts w:ascii="Century Gothic" w:hAnsi="Century Gothic" w:cstheme="minorHAnsi"/>
                <w:color w:val="000000"/>
                <w:sz w:val="20"/>
                <w:szCs w:val="20"/>
              </w:rPr>
              <w:t>5</w:t>
            </w:r>
          </w:p>
        </w:tc>
        <w:tc>
          <w:tcPr>
            <w:tcW w:w="956" w:type="dxa"/>
          </w:tcPr>
          <w:p w14:paraId="2B0B4679" w14:textId="77777777" w:rsidR="00F23D08" w:rsidRPr="009C67F4" w:rsidRDefault="00F23D08" w:rsidP="00F23D08">
            <w:pPr>
              <w:jc w:val="center"/>
              <w:rPr>
                <w:rFonts w:ascii="Century Gothic" w:hAnsi="Century Gothic" w:cstheme="minorHAnsi"/>
                <w:sz w:val="20"/>
                <w:szCs w:val="20"/>
              </w:rPr>
            </w:pPr>
            <w:r w:rsidRPr="009C67F4">
              <w:rPr>
                <w:rFonts w:ascii="Century Gothic" w:hAnsi="Century Gothic" w:cstheme="minorHAnsi"/>
                <w:sz w:val="20"/>
                <w:szCs w:val="20"/>
              </w:rPr>
              <w:t>++</w:t>
            </w:r>
          </w:p>
        </w:tc>
        <w:tc>
          <w:tcPr>
            <w:tcW w:w="809" w:type="dxa"/>
          </w:tcPr>
          <w:p w14:paraId="6A9B5CAE" w14:textId="77777777" w:rsidR="00F23D08" w:rsidRPr="009C67F4" w:rsidRDefault="00F23D08" w:rsidP="00F23D08">
            <w:pPr>
              <w:jc w:val="center"/>
              <w:rPr>
                <w:rFonts w:ascii="Century Gothic" w:hAnsi="Century Gothic" w:cstheme="minorHAnsi"/>
                <w:sz w:val="20"/>
                <w:szCs w:val="20"/>
              </w:rPr>
            </w:pPr>
            <w:r w:rsidRPr="009C67F4">
              <w:rPr>
                <w:rFonts w:ascii="Century Gothic" w:hAnsi="Century Gothic" w:cstheme="minorHAnsi"/>
                <w:sz w:val="20"/>
                <w:szCs w:val="20"/>
              </w:rPr>
              <w:t>3</w:t>
            </w:r>
          </w:p>
        </w:tc>
        <w:tc>
          <w:tcPr>
            <w:tcW w:w="810" w:type="dxa"/>
          </w:tcPr>
          <w:p w14:paraId="653F7F69" w14:textId="77777777" w:rsidR="00F23D08" w:rsidRPr="009C67F4" w:rsidRDefault="00F23D08" w:rsidP="00F23D08">
            <w:pPr>
              <w:jc w:val="center"/>
              <w:rPr>
                <w:rFonts w:ascii="Century Gothic" w:hAnsi="Century Gothic" w:cstheme="minorHAnsi"/>
                <w:sz w:val="20"/>
                <w:szCs w:val="20"/>
              </w:rPr>
            </w:pPr>
            <w:r w:rsidRPr="009C67F4">
              <w:rPr>
                <w:rFonts w:ascii="Century Gothic" w:hAnsi="Century Gothic" w:cstheme="minorHAnsi"/>
                <w:sz w:val="20"/>
                <w:szCs w:val="20"/>
              </w:rPr>
              <w:t>2</w:t>
            </w:r>
          </w:p>
        </w:tc>
        <w:tc>
          <w:tcPr>
            <w:tcW w:w="810" w:type="dxa"/>
          </w:tcPr>
          <w:p w14:paraId="5007D72E" w14:textId="77777777" w:rsidR="00F23D08" w:rsidRPr="009C67F4" w:rsidRDefault="00F23D08" w:rsidP="00F23D08">
            <w:pPr>
              <w:jc w:val="center"/>
              <w:rPr>
                <w:rFonts w:ascii="Century Gothic" w:hAnsi="Century Gothic" w:cstheme="minorHAnsi"/>
                <w:sz w:val="20"/>
                <w:szCs w:val="20"/>
              </w:rPr>
            </w:pPr>
            <w:r w:rsidRPr="009C67F4">
              <w:rPr>
                <w:rFonts w:ascii="Century Gothic" w:hAnsi="Century Gothic" w:cstheme="minorHAnsi"/>
                <w:sz w:val="20"/>
                <w:szCs w:val="20"/>
              </w:rPr>
              <w:t>5</w:t>
            </w:r>
          </w:p>
        </w:tc>
        <w:tc>
          <w:tcPr>
            <w:tcW w:w="956" w:type="dxa"/>
          </w:tcPr>
          <w:p w14:paraId="57D6D919" w14:textId="77777777" w:rsidR="00F23D08" w:rsidRPr="009C67F4" w:rsidRDefault="00F23D08" w:rsidP="00F23D08">
            <w:pPr>
              <w:jc w:val="center"/>
              <w:rPr>
                <w:rFonts w:ascii="Century Gothic" w:hAnsi="Century Gothic" w:cstheme="minorHAnsi"/>
                <w:sz w:val="20"/>
                <w:szCs w:val="20"/>
              </w:rPr>
            </w:pPr>
            <w:r w:rsidRPr="009C67F4">
              <w:rPr>
                <w:rFonts w:ascii="Century Gothic" w:hAnsi="Century Gothic" w:cstheme="minorHAnsi"/>
                <w:sz w:val="20"/>
                <w:szCs w:val="20"/>
              </w:rPr>
              <w:t>+++</w:t>
            </w:r>
          </w:p>
        </w:tc>
      </w:tr>
      <w:tr w:rsidR="00F23D08" w:rsidRPr="009C67F4" w14:paraId="53E60409" w14:textId="77777777" w:rsidTr="00F23D08">
        <w:trPr>
          <w:trHeight w:val="237"/>
        </w:trPr>
        <w:tc>
          <w:tcPr>
            <w:tcW w:w="576" w:type="dxa"/>
            <w:vMerge/>
          </w:tcPr>
          <w:p w14:paraId="67AEFA3C" w14:textId="77777777" w:rsidR="00F23D08" w:rsidRPr="009C67F4" w:rsidRDefault="00F23D08" w:rsidP="00F23D08">
            <w:pPr>
              <w:jc w:val="both"/>
              <w:rPr>
                <w:rFonts w:ascii="Century Gothic" w:hAnsi="Century Gothic" w:cstheme="minorHAnsi"/>
                <w:sz w:val="20"/>
                <w:szCs w:val="20"/>
              </w:rPr>
            </w:pPr>
          </w:p>
        </w:tc>
        <w:tc>
          <w:tcPr>
            <w:tcW w:w="1145" w:type="dxa"/>
          </w:tcPr>
          <w:p w14:paraId="3EC2C223" w14:textId="77777777" w:rsidR="00F23D08" w:rsidRPr="009C67F4" w:rsidRDefault="00F23D08" w:rsidP="00F23D08">
            <w:pPr>
              <w:jc w:val="center"/>
              <w:rPr>
                <w:rFonts w:ascii="Century Gothic" w:hAnsi="Century Gothic" w:cstheme="minorHAnsi"/>
                <w:b/>
                <w:bCs/>
                <w:sz w:val="20"/>
                <w:szCs w:val="20"/>
              </w:rPr>
            </w:pPr>
            <w:r w:rsidRPr="009C67F4">
              <w:rPr>
                <w:rFonts w:ascii="Century Gothic" w:hAnsi="Century Gothic" w:cstheme="minorHAnsi"/>
                <w:b/>
                <w:bCs/>
                <w:sz w:val="20"/>
                <w:szCs w:val="20"/>
              </w:rPr>
              <w:t>B</w:t>
            </w:r>
          </w:p>
        </w:tc>
        <w:tc>
          <w:tcPr>
            <w:tcW w:w="840" w:type="dxa"/>
            <w:vAlign w:val="center"/>
          </w:tcPr>
          <w:p w14:paraId="509E9999" w14:textId="77777777" w:rsidR="00F23D08" w:rsidRPr="009C67F4" w:rsidRDefault="00F23D08" w:rsidP="00F23D08">
            <w:pPr>
              <w:jc w:val="center"/>
              <w:rPr>
                <w:rFonts w:ascii="Century Gothic" w:hAnsi="Century Gothic" w:cstheme="minorHAnsi"/>
                <w:sz w:val="20"/>
                <w:szCs w:val="20"/>
              </w:rPr>
            </w:pPr>
            <w:r w:rsidRPr="009C67F4">
              <w:rPr>
                <w:rFonts w:ascii="Century Gothic" w:hAnsi="Century Gothic" w:cstheme="minorHAnsi"/>
                <w:color w:val="000000"/>
                <w:sz w:val="20"/>
                <w:szCs w:val="20"/>
              </w:rPr>
              <w:t>4</w:t>
            </w:r>
          </w:p>
        </w:tc>
        <w:tc>
          <w:tcPr>
            <w:tcW w:w="757" w:type="dxa"/>
            <w:vAlign w:val="center"/>
          </w:tcPr>
          <w:p w14:paraId="6F775719" w14:textId="77777777" w:rsidR="00F23D08" w:rsidRPr="009C67F4" w:rsidRDefault="00F23D08" w:rsidP="00F23D08">
            <w:pPr>
              <w:jc w:val="center"/>
              <w:rPr>
                <w:rFonts w:ascii="Century Gothic" w:hAnsi="Century Gothic" w:cstheme="minorHAnsi"/>
                <w:sz w:val="20"/>
                <w:szCs w:val="20"/>
              </w:rPr>
            </w:pPr>
            <w:r w:rsidRPr="009C67F4">
              <w:rPr>
                <w:rFonts w:ascii="Century Gothic" w:hAnsi="Century Gothic" w:cstheme="minorHAnsi"/>
                <w:color w:val="000000"/>
                <w:sz w:val="20"/>
                <w:szCs w:val="20"/>
              </w:rPr>
              <w:t>4</w:t>
            </w:r>
          </w:p>
        </w:tc>
        <w:tc>
          <w:tcPr>
            <w:tcW w:w="757" w:type="dxa"/>
            <w:vAlign w:val="center"/>
          </w:tcPr>
          <w:p w14:paraId="50555616" w14:textId="77777777" w:rsidR="00F23D08" w:rsidRPr="009C67F4" w:rsidRDefault="00F23D08" w:rsidP="00F23D08">
            <w:pPr>
              <w:jc w:val="center"/>
              <w:rPr>
                <w:rFonts w:ascii="Century Gothic" w:hAnsi="Century Gothic" w:cstheme="minorHAnsi"/>
                <w:sz w:val="20"/>
                <w:szCs w:val="20"/>
              </w:rPr>
            </w:pPr>
            <w:r w:rsidRPr="009C67F4">
              <w:rPr>
                <w:rFonts w:ascii="Century Gothic" w:hAnsi="Century Gothic" w:cstheme="minorHAnsi"/>
                <w:color w:val="000000"/>
                <w:sz w:val="20"/>
                <w:szCs w:val="20"/>
              </w:rPr>
              <w:t>5</w:t>
            </w:r>
          </w:p>
        </w:tc>
        <w:tc>
          <w:tcPr>
            <w:tcW w:w="956" w:type="dxa"/>
          </w:tcPr>
          <w:p w14:paraId="74D47B81" w14:textId="77777777" w:rsidR="00F23D08" w:rsidRPr="009C67F4" w:rsidRDefault="00F23D08" w:rsidP="00F23D08">
            <w:pPr>
              <w:jc w:val="center"/>
              <w:rPr>
                <w:rFonts w:ascii="Century Gothic" w:hAnsi="Century Gothic" w:cstheme="minorHAnsi"/>
                <w:sz w:val="20"/>
                <w:szCs w:val="20"/>
              </w:rPr>
            </w:pPr>
            <w:r w:rsidRPr="009C67F4">
              <w:rPr>
                <w:rFonts w:ascii="Century Gothic" w:hAnsi="Century Gothic" w:cstheme="minorHAnsi"/>
                <w:sz w:val="20"/>
                <w:szCs w:val="20"/>
              </w:rPr>
              <w:t>+</w:t>
            </w:r>
          </w:p>
        </w:tc>
        <w:tc>
          <w:tcPr>
            <w:tcW w:w="809" w:type="dxa"/>
          </w:tcPr>
          <w:p w14:paraId="16930B30" w14:textId="77777777" w:rsidR="00F23D08" w:rsidRPr="009C67F4" w:rsidRDefault="00F23D08" w:rsidP="00F23D08">
            <w:pPr>
              <w:jc w:val="center"/>
              <w:rPr>
                <w:rFonts w:ascii="Century Gothic" w:hAnsi="Century Gothic" w:cstheme="minorHAnsi"/>
                <w:sz w:val="20"/>
                <w:szCs w:val="20"/>
              </w:rPr>
            </w:pPr>
            <w:r w:rsidRPr="009C67F4">
              <w:rPr>
                <w:rFonts w:ascii="Century Gothic" w:hAnsi="Century Gothic" w:cstheme="minorHAnsi"/>
                <w:sz w:val="20"/>
                <w:szCs w:val="20"/>
              </w:rPr>
              <w:t>4</w:t>
            </w:r>
          </w:p>
        </w:tc>
        <w:tc>
          <w:tcPr>
            <w:tcW w:w="810" w:type="dxa"/>
          </w:tcPr>
          <w:p w14:paraId="2220E5B7" w14:textId="77777777" w:rsidR="00F23D08" w:rsidRPr="009C67F4" w:rsidRDefault="00F23D08" w:rsidP="00F23D08">
            <w:pPr>
              <w:jc w:val="center"/>
              <w:rPr>
                <w:rFonts w:ascii="Century Gothic" w:hAnsi="Century Gothic" w:cstheme="minorHAnsi"/>
                <w:sz w:val="20"/>
                <w:szCs w:val="20"/>
              </w:rPr>
            </w:pPr>
            <w:r w:rsidRPr="009C67F4">
              <w:rPr>
                <w:rFonts w:ascii="Century Gothic" w:hAnsi="Century Gothic" w:cstheme="minorHAnsi"/>
                <w:sz w:val="20"/>
                <w:szCs w:val="20"/>
              </w:rPr>
              <w:t>4</w:t>
            </w:r>
          </w:p>
        </w:tc>
        <w:tc>
          <w:tcPr>
            <w:tcW w:w="810" w:type="dxa"/>
          </w:tcPr>
          <w:p w14:paraId="63195693" w14:textId="77777777" w:rsidR="00F23D08" w:rsidRPr="009C67F4" w:rsidRDefault="00F23D08" w:rsidP="00F23D08">
            <w:pPr>
              <w:jc w:val="center"/>
              <w:rPr>
                <w:rFonts w:ascii="Century Gothic" w:hAnsi="Century Gothic" w:cstheme="minorHAnsi"/>
                <w:sz w:val="20"/>
                <w:szCs w:val="20"/>
              </w:rPr>
            </w:pPr>
            <w:r w:rsidRPr="009C67F4">
              <w:rPr>
                <w:rFonts w:ascii="Century Gothic" w:hAnsi="Century Gothic" w:cstheme="minorHAnsi"/>
                <w:sz w:val="20"/>
                <w:szCs w:val="20"/>
              </w:rPr>
              <w:t>5</w:t>
            </w:r>
          </w:p>
        </w:tc>
        <w:tc>
          <w:tcPr>
            <w:tcW w:w="956" w:type="dxa"/>
          </w:tcPr>
          <w:p w14:paraId="5E1B2EFA" w14:textId="77777777" w:rsidR="00F23D08" w:rsidRPr="009C67F4" w:rsidRDefault="00F23D08" w:rsidP="00F23D08">
            <w:pPr>
              <w:jc w:val="center"/>
              <w:rPr>
                <w:rFonts w:ascii="Century Gothic" w:hAnsi="Century Gothic" w:cstheme="minorHAnsi"/>
                <w:sz w:val="20"/>
                <w:szCs w:val="20"/>
              </w:rPr>
            </w:pPr>
            <w:r w:rsidRPr="009C67F4">
              <w:rPr>
                <w:rFonts w:ascii="Century Gothic" w:hAnsi="Century Gothic" w:cstheme="minorHAnsi"/>
                <w:sz w:val="20"/>
                <w:szCs w:val="20"/>
              </w:rPr>
              <w:t>+</w:t>
            </w:r>
          </w:p>
        </w:tc>
      </w:tr>
      <w:tr w:rsidR="00F23D08" w:rsidRPr="009C67F4" w14:paraId="74876527" w14:textId="77777777" w:rsidTr="00F23D08">
        <w:trPr>
          <w:trHeight w:val="244"/>
        </w:trPr>
        <w:tc>
          <w:tcPr>
            <w:tcW w:w="576" w:type="dxa"/>
            <w:vMerge/>
          </w:tcPr>
          <w:p w14:paraId="3A35B798" w14:textId="77777777" w:rsidR="00F23D08" w:rsidRPr="009C67F4" w:rsidRDefault="00F23D08" w:rsidP="00F23D08">
            <w:pPr>
              <w:jc w:val="both"/>
              <w:rPr>
                <w:rFonts w:ascii="Century Gothic" w:hAnsi="Century Gothic" w:cstheme="minorHAnsi"/>
                <w:sz w:val="20"/>
                <w:szCs w:val="20"/>
              </w:rPr>
            </w:pPr>
          </w:p>
        </w:tc>
        <w:tc>
          <w:tcPr>
            <w:tcW w:w="1145" w:type="dxa"/>
          </w:tcPr>
          <w:p w14:paraId="39D11265" w14:textId="77777777" w:rsidR="00F23D08" w:rsidRPr="009C67F4" w:rsidRDefault="00F23D08" w:rsidP="00F23D08">
            <w:pPr>
              <w:jc w:val="center"/>
              <w:rPr>
                <w:rFonts w:ascii="Century Gothic" w:hAnsi="Century Gothic" w:cstheme="minorHAnsi"/>
                <w:b/>
                <w:bCs/>
                <w:sz w:val="20"/>
                <w:szCs w:val="20"/>
              </w:rPr>
            </w:pPr>
            <w:r w:rsidRPr="009C67F4">
              <w:rPr>
                <w:rFonts w:ascii="Century Gothic" w:hAnsi="Century Gothic" w:cstheme="minorHAnsi"/>
                <w:b/>
                <w:bCs/>
                <w:sz w:val="20"/>
                <w:szCs w:val="20"/>
              </w:rPr>
              <w:t>C</w:t>
            </w:r>
          </w:p>
        </w:tc>
        <w:tc>
          <w:tcPr>
            <w:tcW w:w="840" w:type="dxa"/>
            <w:vAlign w:val="center"/>
          </w:tcPr>
          <w:p w14:paraId="24BB6DCE" w14:textId="77777777" w:rsidR="00F23D08" w:rsidRPr="009C67F4" w:rsidRDefault="00F23D08" w:rsidP="00F23D08">
            <w:pPr>
              <w:jc w:val="center"/>
              <w:rPr>
                <w:rFonts w:ascii="Century Gothic" w:hAnsi="Century Gothic" w:cstheme="minorHAnsi"/>
                <w:sz w:val="20"/>
                <w:szCs w:val="20"/>
              </w:rPr>
            </w:pPr>
            <w:r w:rsidRPr="009C67F4">
              <w:rPr>
                <w:rFonts w:ascii="Century Gothic" w:hAnsi="Century Gothic" w:cstheme="minorHAnsi"/>
                <w:color w:val="000000"/>
                <w:sz w:val="20"/>
                <w:szCs w:val="20"/>
              </w:rPr>
              <w:t>3</w:t>
            </w:r>
          </w:p>
        </w:tc>
        <w:tc>
          <w:tcPr>
            <w:tcW w:w="757" w:type="dxa"/>
            <w:vAlign w:val="center"/>
          </w:tcPr>
          <w:p w14:paraId="45704BC1" w14:textId="77777777" w:rsidR="00F23D08" w:rsidRPr="009C67F4" w:rsidRDefault="00F23D08" w:rsidP="00F23D08">
            <w:pPr>
              <w:jc w:val="center"/>
              <w:rPr>
                <w:rFonts w:ascii="Century Gothic" w:hAnsi="Century Gothic" w:cstheme="minorHAnsi"/>
                <w:sz w:val="20"/>
                <w:szCs w:val="20"/>
              </w:rPr>
            </w:pPr>
            <w:r w:rsidRPr="009C67F4">
              <w:rPr>
                <w:rFonts w:ascii="Century Gothic" w:hAnsi="Century Gothic" w:cstheme="minorHAnsi"/>
                <w:color w:val="000000"/>
                <w:sz w:val="20"/>
                <w:szCs w:val="20"/>
              </w:rPr>
              <w:t>3</w:t>
            </w:r>
          </w:p>
        </w:tc>
        <w:tc>
          <w:tcPr>
            <w:tcW w:w="757" w:type="dxa"/>
            <w:vAlign w:val="center"/>
          </w:tcPr>
          <w:p w14:paraId="001715BE" w14:textId="77777777" w:rsidR="00F23D08" w:rsidRPr="009C67F4" w:rsidRDefault="00F23D08" w:rsidP="00F23D08">
            <w:pPr>
              <w:jc w:val="center"/>
              <w:rPr>
                <w:rFonts w:ascii="Century Gothic" w:hAnsi="Century Gothic" w:cstheme="minorHAnsi"/>
                <w:sz w:val="20"/>
                <w:szCs w:val="20"/>
              </w:rPr>
            </w:pPr>
            <w:r w:rsidRPr="009C67F4">
              <w:rPr>
                <w:rFonts w:ascii="Century Gothic" w:hAnsi="Century Gothic" w:cstheme="minorHAnsi"/>
                <w:color w:val="000000"/>
                <w:sz w:val="20"/>
                <w:szCs w:val="20"/>
              </w:rPr>
              <w:t>4</w:t>
            </w:r>
          </w:p>
        </w:tc>
        <w:tc>
          <w:tcPr>
            <w:tcW w:w="956" w:type="dxa"/>
          </w:tcPr>
          <w:p w14:paraId="10A9B959" w14:textId="77777777" w:rsidR="00F23D08" w:rsidRPr="009C67F4" w:rsidRDefault="00F23D08" w:rsidP="00F23D08">
            <w:pPr>
              <w:jc w:val="center"/>
              <w:rPr>
                <w:rFonts w:ascii="Century Gothic" w:hAnsi="Century Gothic" w:cstheme="minorHAnsi"/>
                <w:sz w:val="20"/>
                <w:szCs w:val="20"/>
              </w:rPr>
            </w:pPr>
            <w:r w:rsidRPr="009C67F4">
              <w:rPr>
                <w:rFonts w:ascii="Century Gothic" w:hAnsi="Century Gothic" w:cstheme="minorHAnsi"/>
                <w:sz w:val="20"/>
                <w:szCs w:val="20"/>
              </w:rPr>
              <w:t>+</w:t>
            </w:r>
          </w:p>
        </w:tc>
        <w:tc>
          <w:tcPr>
            <w:tcW w:w="809" w:type="dxa"/>
          </w:tcPr>
          <w:p w14:paraId="5A383BF6" w14:textId="77777777" w:rsidR="00F23D08" w:rsidRPr="009C67F4" w:rsidRDefault="00F23D08" w:rsidP="00F23D08">
            <w:pPr>
              <w:jc w:val="center"/>
              <w:rPr>
                <w:rFonts w:ascii="Century Gothic" w:hAnsi="Century Gothic" w:cstheme="minorHAnsi"/>
                <w:sz w:val="20"/>
                <w:szCs w:val="20"/>
              </w:rPr>
            </w:pPr>
            <w:r w:rsidRPr="009C67F4">
              <w:rPr>
                <w:rFonts w:ascii="Century Gothic" w:hAnsi="Century Gothic" w:cstheme="minorHAnsi"/>
                <w:sz w:val="20"/>
                <w:szCs w:val="20"/>
              </w:rPr>
              <w:t>2</w:t>
            </w:r>
          </w:p>
        </w:tc>
        <w:tc>
          <w:tcPr>
            <w:tcW w:w="810" w:type="dxa"/>
          </w:tcPr>
          <w:p w14:paraId="3A612F71" w14:textId="77777777" w:rsidR="00F23D08" w:rsidRPr="009C67F4" w:rsidRDefault="00F23D08" w:rsidP="00F23D08">
            <w:pPr>
              <w:jc w:val="center"/>
              <w:rPr>
                <w:rFonts w:ascii="Century Gothic" w:hAnsi="Century Gothic" w:cstheme="minorHAnsi"/>
                <w:sz w:val="20"/>
                <w:szCs w:val="20"/>
              </w:rPr>
            </w:pPr>
            <w:r w:rsidRPr="009C67F4">
              <w:rPr>
                <w:rFonts w:ascii="Century Gothic" w:hAnsi="Century Gothic" w:cstheme="minorHAnsi"/>
                <w:sz w:val="20"/>
                <w:szCs w:val="20"/>
              </w:rPr>
              <w:t>3</w:t>
            </w:r>
          </w:p>
        </w:tc>
        <w:tc>
          <w:tcPr>
            <w:tcW w:w="810" w:type="dxa"/>
          </w:tcPr>
          <w:p w14:paraId="3D65D8F8" w14:textId="77777777" w:rsidR="00F23D08" w:rsidRPr="009C67F4" w:rsidRDefault="00F23D08" w:rsidP="00F23D08">
            <w:pPr>
              <w:jc w:val="center"/>
              <w:rPr>
                <w:rFonts w:ascii="Century Gothic" w:hAnsi="Century Gothic" w:cstheme="minorHAnsi"/>
                <w:sz w:val="20"/>
                <w:szCs w:val="20"/>
              </w:rPr>
            </w:pPr>
            <w:r w:rsidRPr="009C67F4">
              <w:rPr>
                <w:rFonts w:ascii="Century Gothic" w:hAnsi="Century Gothic" w:cstheme="minorHAnsi"/>
                <w:sz w:val="20"/>
                <w:szCs w:val="20"/>
              </w:rPr>
              <w:t>4</w:t>
            </w:r>
          </w:p>
        </w:tc>
        <w:tc>
          <w:tcPr>
            <w:tcW w:w="956" w:type="dxa"/>
          </w:tcPr>
          <w:p w14:paraId="0741708C" w14:textId="77777777" w:rsidR="00F23D08" w:rsidRPr="009C67F4" w:rsidRDefault="00F23D08" w:rsidP="00F23D08">
            <w:pPr>
              <w:jc w:val="center"/>
              <w:rPr>
                <w:rFonts w:ascii="Century Gothic" w:hAnsi="Century Gothic" w:cstheme="minorHAnsi"/>
                <w:sz w:val="20"/>
                <w:szCs w:val="20"/>
              </w:rPr>
            </w:pPr>
            <w:r w:rsidRPr="009C67F4">
              <w:rPr>
                <w:rFonts w:ascii="Century Gothic" w:hAnsi="Century Gothic" w:cstheme="minorHAnsi"/>
                <w:sz w:val="20"/>
                <w:szCs w:val="20"/>
              </w:rPr>
              <w:t>++</w:t>
            </w:r>
          </w:p>
        </w:tc>
      </w:tr>
      <w:tr w:rsidR="00F23D08" w:rsidRPr="009C67F4" w14:paraId="6F90EC33" w14:textId="77777777" w:rsidTr="00F23D08">
        <w:trPr>
          <w:trHeight w:val="244"/>
        </w:trPr>
        <w:tc>
          <w:tcPr>
            <w:tcW w:w="576" w:type="dxa"/>
            <w:vMerge/>
          </w:tcPr>
          <w:p w14:paraId="09406F26" w14:textId="77777777" w:rsidR="00F23D08" w:rsidRPr="009C67F4" w:rsidRDefault="00F23D08" w:rsidP="00F23D08">
            <w:pPr>
              <w:jc w:val="both"/>
              <w:rPr>
                <w:rFonts w:ascii="Century Gothic" w:hAnsi="Century Gothic" w:cstheme="minorHAnsi"/>
                <w:sz w:val="20"/>
                <w:szCs w:val="20"/>
              </w:rPr>
            </w:pPr>
          </w:p>
        </w:tc>
        <w:tc>
          <w:tcPr>
            <w:tcW w:w="1145" w:type="dxa"/>
          </w:tcPr>
          <w:p w14:paraId="07F4C087" w14:textId="77777777" w:rsidR="00F23D08" w:rsidRPr="009C67F4" w:rsidRDefault="00F23D08" w:rsidP="00F23D08">
            <w:pPr>
              <w:jc w:val="center"/>
              <w:rPr>
                <w:rFonts w:ascii="Century Gothic" w:hAnsi="Century Gothic" w:cstheme="minorHAnsi"/>
                <w:b/>
                <w:bCs/>
                <w:sz w:val="20"/>
                <w:szCs w:val="20"/>
              </w:rPr>
            </w:pPr>
            <w:r w:rsidRPr="009C67F4">
              <w:rPr>
                <w:rFonts w:ascii="Century Gothic" w:hAnsi="Century Gothic" w:cstheme="minorHAnsi"/>
                <w:b/>
                <w:bCs/>
                <w:sz w:val="20"/>
                <w:szCs w:val="20"/>
              </w:rPr>
              <w:t>D</w:t>
            </w:r>
          </w:p>
        </w:tc>
        <w:tc>
          <w:tcPr>
            <w:tcW w:w="840" w:type="dxa"/>
            <w:vAlign w:val="center"/>
          </w:tcPr>
          <w:p w14:paraId="538AA59A" w14:textId="77777777" w:rsidR="00F23D08" w:rsidRPr="009C67F4" w:rsidRDefault="00F23D08" w:rsidP="00F23D08">
            <w:pPr>
              <w:jc w:val="center"/>
              <w:rPr>
                <w:rFonts w:ascii="Century Gothic" w:hAnsi="Century Gothic" w:cstheme="minorHAnsi"/>
                <w:sz w:val="20"/>
                <w:szCs w:val="20"/>
              </w:rPr>
            </w:pPr>
            <w:r w:rsidRPr="009C67F4">
              <w:rPr>
                <w:rFonts w:ascii="Century Gothic" w:hAnsi="Century Gothic" w:cstheme="minorHAnsi"/>
                <w:color w:val="000000"/>
                <w:sz w:val="20"/>
                <w:szCs w:val="20"/>
              </w:rPr>
              <w:t>3</w:t>
            </w:r>
          </w:p>
        </w:tc>
        <w:tc>
          <w:tcPr>
            <w:tcW w:w="757" w:type="dxa"/>
            <w:vAlign w:val="center"/>
          </w:tcPr>
          <w:p w14:paraId="08FFE562" w14:textId="77777777" w:rsidR="00F23D08" w:rsidRPr="009C67F4" w:rsidRDefault="00F23D08" w:rsidP="00F23D08">
            <w:pPr>
              <w:jc w:val="center"/>
              <w:rPr>
                <w:rFonts w:ascii="Century Gothic" w:hAnsi="Century Gothic" w:cstheme="minorHAnsi"/>
                <w:sz w:val="20"/>
                <w:szCs w:val="20"/>
              </w:rPr>
            </w:pPr>
            <w:r w:rsidRPr="009C67F4">
              <w:rPr>
                <w:rFonts w:ascii="Century Gothic" w:hAnsi="Century Gothic" w:cstheme="minorHAnsi"/>
                <w:color w:val="000000"/>
                <w:sz w:val="20"/>
                <w:szCs w:val="20"/>
              </w:rPr>
              <w:t>4</w:t>
            </w:r>
          </w:p>
        </w:tc>
        <w:tc>
          <w:tcPr>
            <w:tcW w:w="757" w:type="dxa"/>
            <w:vAlign w:val="center"/>
          </w:tcPr>
          <w:p w14:paraId="5C0F8B4F" w14:textId="77777777" w:rsidR="00F23D08" w:rsidRPr="009C67F4" w:rsidRDefault="00F23D08" w:rsidP="00F23D08">
            <w:pPr>
              <w:jc w:val="center"/>
              <w:rPr>
                <w:rFonts w:ascii="Century Gothic" w:hAnsi="Century Gothic" w:cstheme="minorHAnsi"/>
                <w:sz w:val="20"/>
                <w:szCs w:val="20"/>
              </w:rPr>
            </w:pPr>
            <w:r w:rsidRPr="009C67F4">
              <w:rPr>
                <w:rFonts w:ascii="Century Gothic" w:hAnsi="Century Gothic" w:cstheme="minorHAnsi"/>
                <w:color w:val="000000"/>
                <w:sz w:val="20"/>
                <w:szCs w:val="20"/>
              </w:rPr>
              <w:t>4</w:t>
            </w:r>
          </w:p>
        </w:tc>
        <w:tc>
          <w:tcPr>
            <w:tcW w:w="956" w:type="dxa"/>
          </w:tcPr>
          <w:p w14:paraId="5B604411" w14:textId="77777777" w:rsidR="00F23D08" w:rsidRPr="009C67F4" w:rsidRDefault="00F23D08" w:rsidP="00F23D08">
            <w:pPr>
              <w:jc w:val="center"/>
              <w:rPr>
                <w:rFonts w:ascii="Century Gothic" w:hAnsi="Century Gothic" w:cstheme="minorHAnsi"/>
                <w:sz w:val="20"/>
                <w:szCs w:val="20"/>
              </w:rPr>
            </w:pPr>
            <w:r w:rsidRPr="009C67F4">
              <w:rPr>
                <w:rFonts w:ascii="Century Gothic" w:hAnsi="Century Gothic" w:cstheme="minorHAnsi"/>
                <w:sz w:val="20"/>
                <w:szCs w:val="20"/>
              </w:rPr>
              <w:t>+</w:t>
            </w:r>
          </w:p>
        </w:tc>
        <w:tc>
          <w:tcPr>
            <w:tcW w:w="809" w:type="dxa"/>
          </w:tcPr>
          <w:p w14:paraId="17202F5F" w14:textId="77777777" w:rsidR="00F23D08" w:rsidRPr="009C67F4" w:rsidRDefault="00F23D08" w:rsidP="00F23D08">
            <w:pPr>
              <w:jc w:val="center"/>
              <w:rPr>
                <w:rFonts w:ascii="Century Gothic" w:hAnsi="Century Gothic" w:cstheme="minorHAnsi"/>
                <w:sz w:val="20"/>
                <w:szCs w:val="20"/>
              </w:rPr>
            </w:pPr>
            <w:r w:rsidRPr="009C67F4">
              <w:rPr>
                <w:rFonts w:ascii="Century Gothic" w:hAnsi="Century Gothic" w:cstheme="minorHAnsi"/>
                <w:sz w:val="20"/>
                <w:szCs w:val="20"/>
              </w:rPr>
              <w:t>4</w:t>
            </w:r>
          </w:p>
        </w:tc>
        <w:tc>
          <w:tcPr>
            <w:tcW w:w="810" w:type="dxa"/>
          </w:tcPr>
          <w:p w14:paraId="48C61844" w14:textId="77777777" w:rsidR="00F23D08" w:rsidRPr="009C67F4" w:rsidRDefault="00F23D08" w:rsidP="00F23D08">
            <w:pPr>
              <w:jc w:val="center"/>
              <w:rPr>
                <w:rFonts w:ascii="Century Gothic" w:hAnsi="Century Gothic" w:cstheme="minorHAnsi"/>
                <w:sz w:val="20"/>
                <w:szCs w:val="20"/>
              </w:rPr>
            </w:pPr>
            <w:r w:rsidRPr="009C67F4">
              <w:rPr>
                <w:rFonts w:ascii="Century Gothic" w:hAnsi="Century Gothic" w:cstheme="minorHAnsi"/>
                <w:sz w:val="20"/>
                <w:szCs w:val="20"/>
              </w:rPr>
              <w:t>4</w:t>
            </w:r>
          </w:p>
        </w:tc>
        <w:tc>
          <w:tcPr>
            <w:tcW w:w="810" w:type="dxa"/>
          </w:tcPr>
          <w:p w14:paraId="729DD0DA" w14:textId="77777777" w:rsidR="00F23D08" w:rsidRPr="009C67F4" w:rsidRDefault="00F23D08" w:rsidP="00F23D08">
            <w:pPr>
              <w:jc w:val="center"/>
              <w:rPr>
                <w:rFonts w:ascii="Century Gothic" w:hAnsi="Century Gothic" w:cstheme="minorHAnsi"/>
                <w:sz w:val="20"/>
                <w:szCs w:val="20"/>
              </w:rPr>
            </w:pPr>
            <w:r w:rsidRPr="009C67F4">
              <w:rPr>
                <w:rFonts w:ascii="Century Gothic" w:hAnsi="Century Gothic" w:cstheme="minorHAnsi"/>
                <w:sz w:val="20"/>
                <w:szCs w:val="20"/>
              </w:rPr>
              <w:t>5</w:t>
            </w:r>
          </w:p>
        </w:tc>
        <w:tc>
          <w:tcPr>
            <w:tcW w:w="956" w:type="dxa"/>
          </w:tcPr>
          <w:p w14:paraId="2B622778" w14:textId="77777777" w:rsidR="00F23D08" w:rsidRPr="009C67F4" w:rsidRDefault="00F23D08" w:rsidP="00F23D08">
            <w:pPr>
              <w:jc w:val="center"/>
              <w:rPr>
                <w:rFonts w:ascii="Century Gothic" w:hAnsi="Century Gothic" w:cstheme="minorHAnsi"/>
                <w:sz w:val="20"/>
                <w:szCs w:val="20"/>
              </w:rPr>
            </w:pPr>
            <w:r w:rsidRPr="009C67F4">
              <w:rPr>
                <w:rFonts w:ascii="Century Gothic" w:hAnsi="Century Gothic" w:cstheme="minorHAnsi"/>
                <w:sz w:val="20"/>
                <w:szCs w:val="20"/>
              </w:rPr>
              <w:t>+</w:t>
            </w:r>
          </w:p>
        </w:tc>
      </w:tr>
      <w:tr w:rsidR="00F23D08" w:rsidRPr="009C67F4" w14:paraId="67EFECCE" w14:textId="77777777" w:rsidTr="00F23D08">
        <w:trPr>
          <w:trHeight w:val="229"/>
        </w:trPr>
        <w:tc>
          <w:tcPr>
            <w:tcW w:w="576" w:type="dxa"/>
            <w:vMerge/>
          </w:tcPr>
          <w:p w14:paraId="25C256EA" w14:textId="77777777" w:rsidR="00F23D08" w:rsidRPr="009C67F4" w:rsidRDefault="00F23D08" w:rsidP="00F23D08">
            <w:pPr>
              <w:jc w:val="both"/>
              <w:rPr>
                <w:rFonts w:ascii="Century Gothic" w:hAnsi="Century Gothic" w:cstheme="minorHAnsi"/>
                <w:sz w:val="20"/>
                <w:szCs w:val="20"/>
              </w:rPr>
            </w:pPr>
          </w:p>
        </w:tc>
        <w:tc>
          <w:tcPr>
            <w:tcW w:w="1145" w:type="dxa"/>
          </w:tcPr>
          <w:p w14:paraId="2B8D288C" w14:textId="77777777" w:rsidR="00F23D08" w:rsidRPr="009C67F4" w:rsidRDefault="00F23D08" w:rsidP="00F23D08">
            <w:pPr>
              <w:jc w:val="center"/>
              <w:rPr>
                <w:rFonts w:ascii="Century Gothic" w:hAnsi="Century Gothic" w:cstheme="minorHAnsi"/>
                <w:b/>
                <w:bCs/>
                <w:sz w:val="20"/>
                <w:szCs w:val="20"/>
              </w:rPr>
            </w:pPr>
            <w:r w:rsidRPr="009C67F4">
              <w:rPr>
                <w:rFonts w:ascii="Century Gothic" w:hAnsi="Century Gothic" w:cstheme="minorHAnsi"/>
                <w:b/>
                <w:bCs/>
                <w:sz w:val="20"/>
                <w:szCs w:val="20"/>
              </w:rPr>
              <w:t>Average</w:t>
            </w:r>
          </w:p>
        </w:tc>
        <w:tc>
          <w:tcPr>
            <w:tcW w:w="840" w:type="dxa"/>
          </w:tcPr>
          <w:p w14:paraId="61595F05" w14:textId="77777777" w:rsidR="00F23D08" w:rsidRPr="009C67F4" w:rsidRDefault="00F23D08" w:rsidP="00F23D08">
            <w:pPr>
              <w:jc w:val="center"/>
              <w:rPr>
                <w:rFonts w:ascii="Century Gothic" w:hAnsi="Century Gothic" w:cstheme="minorHAnsi"/>
                <w:sz w:val="20"/>
                <w:szCs w:val="20"/>
              </w:rPr>
            </w:pPr>
            <w:r w:rsidRPr="009C67F4">
              <w:rPr>
                <w:rFonts w:ascii="Century Gothic" w:hAnsi="Century Gothic" w:cstheme="minorHAnsi"/>
                <w:sz w:val="20"/>
                <w:szCs w:val="20"/>
              </w:rPr>
              <w:t>3.25</w:t>
            </w:r>
          </w:p>
        </w:tc>
        <w:tc>
          <w:tcPr>
            <w:tcW w:w="757" w:type="dxa"/>
          </w:tcPr>
          <w:p w14:paraId="3C9F2CB1" w14:textId="77777777" w:rsidR="00F23D08" w:rsidRPr="009C67F4" w:rsidRDefault="00F23D08" w:rsidP="00F23D08">
            <w:pPr>
              <w:jc w:val="center"/>
              <w:rPr>
                <w:rFonts w:ascii="Century Gothic" w:hAnsi="Century Gothic" w:cstheme="minorHAnsi"/>
                <w:sz w:val="20"/>
                <w:szCs w:val="20"/>
              </w:rPr>
            </w:pPr>
            <w:r w:rsidRPr="009C67F4">
              <w:rPr>
                <w:rFonts w:ascii="Century Gothic" w:hAnsi="Century Gothic" w:cstheme="minorHAnsi"/>
                <w:sz w:val="20"/>
                <w:szCs w:val="20"/>
              </w:rPr>
              <w:t>3.5</w:t>
            </w:r>
          </w:p>
        </w:tc>
        <w:tc>
          <w:tcPr>
            <w:tcW w:w="757" w:type="dxa"/>
          </w:tcPr>
          <w:p w14:paraId="41824F07" w14:textId="77777777" w:rsidR="00F23D08" w:rsidRPr="009C67F4" w:rsidRDefault="00F23D08" w:rsidP="00F23D08">
            <w:pPr>
              <w:jc w:val="center"/>
              <w:rPr>
                <w:rFonts w:ascii="Century Gothic" w:hAnsi="Century Gothic" w:cstheme="minorHAnsi"/>
                <w:sz w:val="20"/>
                <w:szCs w:val="20"/>
              </w:rPr>
            </w:pPr>
            <w:r w:rsidRPr="009C67F4">
              <w:rPr>
                <w:rFonts w:ascii="Century Gothic" w:hAnsi="Century Gothic" w:cstheme="minorHAnsi"/>
                <w:sz w:val="20"/>
                <w:szCs w:val="20"/>
              </w:rPr>
              <w:t>4.5</w:t>
            </w:r>
          </w:p>
        </w:tc>
        <w:tc>
          <w:tcPr>
            <w:tcW w:w="956" w:type="dxa"/>
          </w:tcPr>
          <w:p w14:paraId="3F1E9962" w14:textId="77777777" w:rsidR="00F23D08" w:rsidRPr="009C67F4" w:rsidRDefault="00F23D08" w:rsidP="00F23D08">
            <w:pPr>
              <w:jc w:val="center"/>
              <w:rPr>
                <w:rFonts w:ascii="Century Gothic" w:hAnsi="Century Gothic" w:cstheme="minorHAnsi"/>
                <w:sz w:val="20"/>
                <w:szCs w:val="20"/>
              </w:rPr>
            </w:pPr>
          </w:p>
        </w:tc>
        <w:tc>
          <w:tcPr>
            <w:tcW w:w="809" w:type="dxa"/>
          </w:tcPr>
          <w:p w14:paraId="13EF1647" w14:textId="77777777" w:rsidR="00F23D08" w:rsidRPr="009C67F4" w:rsidRDefault="00F23D08" w:rsidP="00F23D08">
            <w:pPr>
              <w:jc w:val="center"/>
              <w:rPr>
                <w:rFonts w:ascii="Century Gothic" w:hAnsi="Century Gothic" w:cstheme="minorHAnsi"/>
                <w:sz w:val="20"/>
                <w:szCs w:val="20"/>
              </w:rPr>
            </w:pPr>
            <w:r w:rsidRPr="009C67F4">
              <w:rPr>
                <w:rFonts w:ascii="Century Gothic" w:hAnsi="Century Gothic" w:cstheme="minorHAnsi"/>
                <w:sz w:val="20"/>
                <w:szCs w:val="20"/>
              </w:rPr>
              <w:t>3.25</w:t>
            </w:r>
          </w:p>
        </w:tc>
        <w:tc>
          <w:tcPr>
            <w:tcW w:w="810" w:type="dxa"/>
          </w:tcPr>
          <w:p w14:paraId="563654D1" w14:textId="77777777" w:rsidR="00F23D08" w:rsidRPr="009C67F4" w:rsidRDefault="00F23D08" w:rsidP="00F23D08">
            <w:pPr>
              <w:jc w:val="center"/>
              <w:rPr>
                <w:rFonts w:ascii="Century Gothic" w:hAnsi="Century Gothic" w:cstheme="minorHAnsi"/>
                <w:sz w:val="20"/>
                <w:szCs w:val="20"/>
              </w:rPr>
            </w:pPr>
            <w:r w:rsidRPr="009C67F4">
              <w:rPr>
                <w:rFonts w:ascii="Century Gothic" w:hAnsi="Century Gothic" w:cstheme="minorHAnsi"/>
                <w:sz w:val="20"/>
                <w:szCs w:val="20"/>
              </w:rPr>
              <w:t>3.25</w:t>
            </w:r>
          </w:p>
        </w:tc>
        <w:tc>
          <w:tcPr>
            <w:tcW w:w="810" w:type="dxa"/>
          </w:tcPr>
          <w:p w14:paraId="7D60CA83" w14:textId="77777777" w:rsidR="00F23D08" w:rsidRPr="009C67F4" w:rsidRDefault="00F23D08" w:rsidP="00F23D08">
            <w:pPr>
              <w:jc w:val="center"/>
              <w:rPr>
                <w:rFonts w:ascii="Century Gothic" w:hAnsi="Century Gothic" w:cstheme="minorHAnsi"/>
                <w:sz w:val="20"/>
                <w:szCs w:val="20"/>
              </w:rPr>
            </w:pPr>
            <w:r w:rsidRPr="009C67F4">
              <w:rPr>
                <w:rFonts w:ascii="Century Gothic" w:hAnsi="Century Gothic" w:cstheme="minorHAnsi"/>
                <w:sz w:val="20"/>
                <w:szCs w:val="20"/>
              </w:rPr>
              <w:t>4.75</w:t>
            </w:r>
          </w:p>
        </w:tc>
        <w:tc>
          <w:tcPr>
            <w:tcW w:w="956" w:type="dxa"/>
          </w:tcPr>
          <w:p w14:paraId="0545F5B6" w14:textId="77777777" w:rsidR="00F23D08" w:rsidRPr="009C67F4" w:rsidRDefault="00F23D08" w:rsidP="00F23D08">
            <w:pPr>
              <w:jc w:val="center"/>
              <w:rPr>
                <w:rFonts w:ascii="Century Gothic" w:hAnsi="Century Gothic" w:cstheme="minorHAnsi"/>
                <w:sz w:val="20"/>
                <w:szCs w:val="20"/>
              </w:rPr>
            </w:pPr>
          </w:p>
        </w:tc>
      </w:tr>
    </w:tbl>
    <w:p w14:paraId="3F28DA79" w14:textId="77777777" w:rsidR="00496522" w:rsidRPr="009C67F4" w:rsidRDefault="00496522" w:rsidP="00EB748F">
      <w:pPr>
        <w:jc w:val="both"/>
        <w:rPr>
          <w:rFonts w:ascii="Century Gothic" w:hAnsi="Century Gothic" w:cstheme="minorHAnsi"/>
        </w:rPr>
      </w:pPr>
    </w:p>
    <w:p w14:paraId="7CA9CA70" w14:textId="3BDF0498" w:rsidR="00F53857" w:rsidRPr="009C67F4" w:rsidRDefault="00C92D03" w:rsidP="008C30B7">
      <w:pPr>
        <w:spacing w:line="240" w:lineRule="auto"/>
        <w:jc w:val="both"/>
        <w:rPr>
          <w:rFonts w:ascii="Century Gothic" w:hAnsi="Century Gothic" w:cstheme="minorHAnsi"/>
          <w:sz w:val="24"/>
          <w:szCs w:val="24"/>
        </w:rPr>
      </w:pPr>
      <w:r w:rsidRPr="009C67F4">
        <w:rPr>
          <w:rFonts w:ascii="Century Gothic" w:hAnsi="Century Gothic" w:cstheme="minorHAnsi"/>
          <w:sz w:val="24"/>
          <w:szCs w:val="24"/>
        </w:rPr>
        <w:t xml:space="preserve">Analysis of the data </w:t>
      </w:r>
      <w:r w:rsidR="00811217" w:rsidRPr="009C67F4">
        <w:rPr>
          <w:rFonts w:ascii="Century Gothic" w:hAnsi="Century Gothic" w:cstheme="minorHAnsi"/>
          <w:sz w:val="24"/>
          <w:szCs w:val="24"/>
        </w:rPr>
        <w:t xml:space="preserve">collected for this group of children </w:t>
      </w:r>
      <w:r w:rsidRPr="009C67F4">
        <w:rPr>
          <w:rFonts w:ascii="Century Gothic" w:hAnsi="Century Gothic" w:cstheme="minorHAnsi"/>
          <w:sz w:val="24"/>
          <w:szCs w:val="24"/>
        </w:rPr>
        <w:t>showed that there were consistently high</w:t>
      </w:r>
      <w:r w:rsidR="003C4AE1" w:rsidRPr="009C67F4">
        <w:rPr>
          <w:rFonts w:ascii="Century Gothic" w:hAnsi="Century Gothic" w:cstheme="minorHAnsi"/>
          <w:sz w:val="24"/>
          <w:szCs w:val="24"/>
        </w:rPr>
        <w:t xml:space="preserve"> </w:t>
      </w:r>
      <w:r w:rsidRPr="009C67F4">
        <w:rPr>
          <w:rFonts w:ascii="Century Gothic" w:hAnsi="Century Gothic" w:cstheme="minorHAnsi"/>
          <w:sz w:val="24"/>
          <w:szCs w:val="24"/>
        </w:rPr>
        <w:t xml:space="preserve">levels of </w:t>
      </w:r>
      <w:r w:rsidR="003C4AE1" w:rsidRPr="009C67F4">
        <w:rPr>
          <w:rFonts w:ascii="Century Gothic" w:hAnsi="Century Gothic" w:cstheme="minorHAnsi"/>
          <w:sz w:val="24"/>
          <w:szCs w:val="24"/>
        </w:rPr>
        <w:t>i</w:t>
      </w:r>
      <w:r w:rsidRPr="009C67F4">
        <w:rPr>
          <w:rFonts w:ascii="Century Gothic" w:hAnsi="Century Gothic" w:cstheme="minorHAnsi"/>
          <w:sz w:val="24"/>
          <w:szCs w:val="24"/>
        </w:rPr>
        <w:t xml:space="preserve">nvolvement and </w:t>
      </w:r>
      <w:r w:rsidR="003C4AE1" w:rsidRPr="009C67F4">
        <w:rPr>
          <w:rFonts w:ascii="Century Gothic" w:hAnsi="Century Gothic" w:cstheme="minorHAnsi"/>
          <w:sz w:val="24"/>
          <w:szCs w:val="24"/>
        </w:rPr>
        <w:t>w</w:t>
      </w:r>
      <w:r w:rsidRPr="009C67F4">
        <w:rPr>
          <w:rFonts w:ascii="Century Gothic" w:hAnsi="Century Gothic" w:cstheme="minorHAnsi"/>
          <w:sz w:val="24"/>
          <w:szCs w:val="24"/>
        </w:rPr>
        <w:t>ellbeing observed during the child-</w:t>
      </w:r>
      <w:r w:rsidR="00DA78FF" w:rsidRPr="009C67F4">
        <w:rPr>
          <w:rFonts w:ascii="Century Gothic" w:hAnsi="Century Gothic" w:cstheme="minorHAnsi"/>
          <w:sz w:val="24"/>
          <w:szCs w:val="24"/>
        </w:rPr>
        <w:t>initiated</w:t>
      </w:r>
      <w:r w:rsidR="000026E9" w:rsidRPr="009C67F4">
        <w:rPr>
          <w:rFonts w:ascii="Century Gothic" w:hAnsi="Century Gothic" w:cstheme="minorHAnsi"/>
          <w:sz w:val="24"/>
          <w:szCs w:val="24"/>
        </w:rPr>
        <w:t xml:space="preserve"> </w:t>
      </w:r>
      <w:r w:rsidR="00AA1763" w:rsidRPr="009C67F4">
        <w:rPr>
          <w:rFonts w:ascii="Century Gothic" w:hAnsi="Century Gothic" w:cstheme="minorHAnsi"/>
          <w:sz w:val="24"/>
          <w:szCs w:val="24"/>
        </w:rPr>
        <w:t>pl</w:t>
      </w:r>
      <w:r w:rsidR="000026E9" w:rsidRPr="009C67F4">
        <w:rPr>
          <w:rFonts w:ascii="Century Gothic" w:hAnsi="Century Gothic" w:cstheme="minorHAnsi"/>
          <w:sz w:val="24"/>
          <w:szCs w:val="24"/>
        </w:rPr>
        <w:t>ay</w:t>
      </w:r>
      <w:r w:rsidRPr="009C67F4">
        <w:rPr>
          <w:rFonts w:ascii="Century Gothic" w:hAnsi="Century Gothic" w:cstheme="minorHAnsi"/>
          <w:sz w:val="24"/>
          <w:szCs w:val="24"/>
        </w:rPr>
        <w:t xml:space="preserve"> </w:t>
      </w:r>
      <w:r w:rsidR="00496522" w:rsidRPr="009C67F4">
        <w:rPr>
          <w:rFonts w:ascii="Century Gothic" w:hAnsi="Century Gothic" w:cstheme="minorHAnsi"/>
          <w:sz w:val="24"/>
          <w:szCs w:val="24"/>
        </w:rPr>
        <w:t>in comparison to</w:t>
      </w:r>
      <w:r w:rsidRPr="009C67F4">
        <w:rPr>
          <w:rFonts w:ascii="Century Gothic" w:hAnsi="Century Gothic" w:cstheme="minorHAnsi"/>
          <w:sz w:val="24"/>
          <w:szCs w:val="24"/>
        </w:rPr>
        <w:t xml:space="preserve"> the adult-led and adult</w:t>
      </w:r>
      <w:r w:rsidR="003071BA" w:rsidRPr="009C67F4">
        <w:rPr>
          <w:rFonts w:ascii="Century Gothic" w:hAnsi="Century Gothic" w:cstheme="minorHAnsi"/>
          <w:sz w:val="24"/>
          <w:szCs w:val="24"/>
        </w:rPr>
        <w:t>-i</w:t>
      </w:r>
      <w:r w:rsidRPr="009C67F4">
        <w:rPr>
          <w:rFonts w:ascii="Century Gothic" w:hAnsi="Century Gothic" w:cstheme="minorHAnsi"/>
          <w:sz w:val="24"/>
          <w:szCs w:val="24"/>
        </w:rPr>
        <w:t>nitiated</w:t>
      </w:r>
      <w:r w:rsidR="003071BA" w:rsidRPr="009C67F4">
        <w:rPr>
          <w:rFonts w:ascii="Century Gothic" w:hAnsi="Century Gothic" w:cstheme="minorHAnsi"/>
          <w:sz w:val="24"/>
          <w:szCs w:val="24"/>
        </w:rPr>
        <w:t xml:space="preserve"> learning</w:t>
      </w:r>
      <w:r w:rsidRPr="009C67F4">
        <w:rPr>
          <w:rFonts w:ascii="Century Gothic" w:hAnsi="Century Gothic" w:cstheme="minorHAnsi"/>
          <w:sz w:val="24"/>
          <w:szCs w:val="24"/>
        </w:rPr>
        <w:t>.</w:t>
      </w:r>
      <w:r w:rsidR="00A80F24" w:rsidRPr="009C67F4">
        <w:rPr>
          <w:rFonts w:ascii="Century Gothic" w:hAnsi="Century Gothic" w:cstheme="minorHAnsi"/>
          <w:sz w:val="24"/>
          <w:szCs w:val="24"/>
        </w:rPr>
        <w:t xml:space="preserve">  </w:t>
      </w:r>
      <w:r w:rsidRPr="009C67F4">
        <w:rPr>
          <w:rFonts w:ascii="Century Gothic" w:hAnsi="Century Gothic" w:cstheme="minorHAnsi"/>
          <w:sz w:val="24"/>
          <w:szCs w:val="24"/>
        </w:rPr>
        <w:t>This group of children had</w:t>
      </w:r>
      <w:r w:rsidR="00A80F24" w:rsidRPr="009C67F4">
        <w:rPr>
          <w:rFonts w:ascii="Century Gothic" w:hAnsi="Century Gothic" w:cstheme="minorHAnsi"/>
          <w:sz w:val="24"/>
          <w:szCs w:val="24"/>
        </w:rPr>
        <w:t xml:space="preserve"> a notable </w:t>
      </w:r>
      <w:r w:rsidRPr="009C67F4">
        <w:rPr>
          <w:rFonts w:ascii="Century Gothic" w:hAnsi="Century Gothic" w:cstheme="minorHAnsi"/>
          <w:sz w:val="24"/>
          <w:szCs w:val="24"/>
        </w:rPr>
        <w:t>increase in wellbeing and involvement scores.  The average</w:t>
      </w:r>
      <w:r w:rsidR="00A80F24" w:rsidRPr="009C67F4">
        <w:rPr>
          <w:rFonts w:ascii="Century Gothic" w:hAnsi="Century Gothic" w:cstheme="minorHAnsi"/>
          <w:sz w:val="24"/>
          <w:szCs w:val="24"/>
        </w:rPr>
        <w:t xml:space="preserve"> score for wellbeing observed during the adult-led learning was 3.25.  This score increased to 3.5 during adult-initiated learning with a further increase to 4.5 during child-</w:t>
      </w:r>
      <w:r w:rsidR="00DA78FF" w:rsidRPr="009C67F4">
        <w:rPr>
          <w:rFonts w:ascii="Century Gothic" w:hAnsi="Century Gothic" w:cstheme="minorHAnsi"/>
          <w:sz w:val="24"/>
          <w:szCs w:val="24"/>
        </w:rPr>
        <w:t>initiated</w:t>
      </w:r>
      <w:r w:rsidR="00A80F24" w:rsidRPr="009C67F4">
        <w:rPr>
          <w:rFonts w:ascii="Century Gothic" w:hAnsi="Century Gothic" w:cstheme="minorHAnsi"/>
          <w:sz w:val="24"/>
          <w:szCs w:val="24"/>
        </w:rPr>
        <w:t xml:space="preserve"> learning.  The average score for involvement observed during the adult-led and adult-initiated learning was 3.25.  This score increased to 4.75 during the observed child-</w:t>
      </w:r>
      <w:r w:rsidR="00DA78FF" w:rsidRPr="009C67F4">
        <w:rPr>
          <w:rFonts w:ascii="Century Gothic" w:hAnsi="Century Gothic" w:cstheme="minorHAnsi"/>
          <w:sz w:val="24"/>
          <w:szCs w:val="24"/>
        </w:rPr>
        <w:t>initiated</w:t>
      </w:r>
      <w:r w:rsidR="00A80F24" w:rsidRPr="009C67F4">
        <w:rPr>
          <w:rFonts w:ascii="Century Gothic" w:hAnsi="Century Gothic" w:cstheme="minorHAnsi"/>
          <w:sz w:val="24"/>
          <w:szCs w:val="24"/>
        </w:rPr>
        <w:t xml:space="preserve"> learning</w:t>
      </w:r>
      <w:r w:rsidR="00BD1CC9" w:rsidRPr="009C67F4">
        <w:rPr>
          <w:rFonts w:ascii="Century Gothic" w:hAnsi="Century Gothic" w:cstheme="minorHAnsi"/>
          <w:sz w:val="24"/>
          <w:szCs w:val="24"/>
        </w:rPr>
        <w:t>.</w:t>
      </w:r>
    </w:p>
    <w:p w14:paraId="0E537811" w14:textId="1B364751" w:rsidR="008C30B7" w:rsidRDefault="00BD1CC9" w:rsidP="008C30B7">
      <w:pPr>
        <w:spacing w:line="240" w:lineRule="auto"/>
        <w:jc w:val="both"/>
        <w:rPr>
          <w:rFonts w:ascii="Century Gothic" w:hAnsi="Century Gothic" w:cstheme="minorHAnsi"/>
          <w:sz w:val="24"/>
          <w:szCs w:val="24"/>
        </w:rPr>
      </w:pPr>
      <w:r w:rsidRPr="009C67F4">
        <w:rPr>
          <w:rFonts w:ascii="Century Gothic" w:hAnsi="Century Gothic" w:cstheme="minorHAnsi"/>
          <w:sz w:val="24"/>
          <w:szCs w:val="24"/>
        </w:rPr>
        <w:t xml:space="preserve">Pupils were formatively assessed during the unit </w:t>
      </w:r>
      <w:r w:rsidR="00AA1763" w:rsidRPr="009C67F4">
        <w:rPr>
          <w:rFonts w:ascii="Century Gothic" w:hAnsi="Century Gothic" w:cstheme="minorHAnsi"/>
          <w:sz w:val="24"/>
          <w:szCs w:val="24"/>
        </w:rPr>
        <w:t xml:space="preserve">using the </w:t>
      </w:r>
      <w:r w:rsidR="00AA1763" w:rsidRPr="009C67F4">
        <w:rPr>
          <w:rFonts w:ascii="Century Gothic" w:hAnsi="Century Gothic" w:cstheme="minorHAnsi"/>
          <w:i/>
          <w:iCs/>
          <w:sz w:val="24"/>
          <w:szCs w:val="24"/>
        </w:rPr>
        <w:t>CfE Benchmark:  Understands and correctly uses the language of position and direction to solve problems in movement, games and technology, for example, in front, behind, above, left, right, forwards and backwards</w:t>
      </w:r>
      <w:r w:rsidR="00AA1763" w:rsidRPr="009C67F4">
        <w:rPr>
          <w:rFonts w:ascii="Century Gothic" w:hAnsi="Century Gothic" w:cstheme="minorHAnsi"/>
          <w:sz w:val="24"/>
          <w:szCs w:val="24"/>
        </w:rPr>
        <w:t>.  For pupils B and D t</w:t>
      </w:r>
      <w:r w:rsidR="00F53857" w:rsidRPr="009C67F4">
        <w:rPr>
          <w:rFonts w:ascii="Century Gothic" w:hAnsi="Century Gothic" w:cstheme="minorHAnsi"/>
          <w:sz w:val="24"/>
          <w:szCs w:val="24"/>
        </w:rPr>
        <w:t>his</w:t>
      </w:r>
      <w:r w:rsidR="00AA1763" w:rsidRPr="009C67F4">
        <w:rPr>
          <w:rFonts w:ascii="Century Gothic" w:hAnsi="Century Gothic" w:cstheme="minorHAnsi"/>
          <w:sz w:val="24"/>
          <w:szCs w:val="24"/>
        </w:rPr>
        <w:t xml:space="preserve"> outcome </w:t>
      </w:r>
      <w:r w:rsidR="00F53857" w:rsidRPr="009C67F4">
        <w:rPr>
          <w:rFonts w:ascii="Century Gothic" w:hAnsi="Century Gothic" w:cstheme="minorHAnsi"/>
          <w:sz w:val="24"/>
          <w:szCs w:val="24"/>
        </w:rPr>
        <w:t>was evidence</w:t>
      </w:r>
      <w:r w:rsidR="00AA1763" w:rsidRPr="009C67F4">
        <w:rPr>
          <w:rFonts w:ascii="Century Gothic" w:hAnsi="Century Gothic" w:cstheme="minorHAnsi"/>
          <w:sz w:val="24"/>
          <w:szCs w:val="24"/>
        </w:rPr>
        <w:t>d</w:t>
      </w:r>
      <w:r w:rsidR="00F53857" w:rsidRPr="009C67F4">
        <w:rPr>
          <w:rFonts w:ascii="Century Gothic" w:hAnsi="Century Gothic" w:cstheme="minorHAnsi"/>
          <w:sz w:val="24"/>
          <w:szCs w:val="24"/>
        </w:rPr>
        <w:t xml:space="preserve"> in the adult-initiated tasks as well as being observe</w:t>
      </w:r>
      <w:r w:rsidR="00AA1763" w:rsidRPr="009C67F4">
        <w:rPr>
          <w:rFonts w:ascii="Century Gothic" w:hAnsi="Century Gothic" w:cstheme="minorHAnsi"/>
          <w:sz w:val="24"/>
          <w:szCs w:val="24"/>
        </w:rPr>
        <w:t>d during child</w:t>
      </w:r>
      <w:r w:rsidR="00DA78FF" w:rsidRPr="009C67F4">
        <w:rPr>
          <w:rFonts w:ascii="Century Gothic" w:hAnsi="Century Gothic" w:cstheme="minorHAnsi"/>
          <w:sz w:val="24"/>
          <w:szCs w:val="24"/>
        </w:rPr>
        <w:t>-initiated</w:t>
      </w:r>
      <w:r w:rsidR="00AA1763" w:rsidRPr="009C67F4">
        <w:rPr>
          <w:rFonts w:ascii="Century Gothic" w:hAnsi="Century Gothic" w:cstheme="minorHAnsi"/>
          <w:sz w:val="24"/>
          <w:szCs w:val="24"/>
        </w:rPr>
        <w:t xml:space="preserve"> play and real contexts</w:t>
      </w:r>
      <w:r w:rsidR="000026E9" w:rsidRPr="009C67F4">
        <w:rPr>
          <w:rFonts w:ascii="Century Gothic" w:hAnsi="Century Gothic" w:cstheme="minorHAnsi"/>
          <w:sz w:val="24"/>
          <w:szCs w:val="24"/>
        </w:rPr>
        <w:t xml:space="preserve"> within the school</w:t>
      </w:r>
      <w:r w:rsidR="00F53857" w:rsidRPr="009C67F4">
        <w:rPr>
          <w:rFonts w:ascii="Century Gothic" w:hAnsi="Century Gothic" w:cstheme="minorHAnsi"/>
          <w:sz w:val="24"/>
          <w:szCs w:val="24"/>
        </w:rPr>
        <w:t xml:space="preserve">.  Both pupils transferred their knowledge and skills into their play.  </w:t>
      </w:r>
      <w:r w:rsidRPr="009C67F4">
        <w:rPr>
          <w:rFonts w:ascii="Century Gothic" w:hAnsi="Century Gothic" w:cstheme="minorHAnsi"/>
          <w:sz w:val="24"/>
          <w:szCs w:val="24"/>
        </w:rPr>
        <w:t>From the wellbeing and involvement score</w:t>
      </w:r>
      <w:r w:rsidR="00F53857" w:rsidRPr="009C67F4">
        <w:rPr>
          <w:rFonts w:ascii="Century Gothic" w:hAnsi="Century Gothic" w:cstheme="minorHAnsi"/>
          <w:sz w:val="24"/>
          <w:szCs w:val="24"/>
        </w:rPr>
        <w:t xml:space="preserve">s and narrative observations it is evident that pupils </w:t>
      </w:r>
      <w:r w:rsidRPr="009C67F4">
        <w:rPr>
          <w:rFonts w:ascii="Century Gothic" w:hAnsi="Century Gothic" w:cstheme="minorHAnsi"/>
          <w:sz w:val="24"/>
          <w:szCs w:val="24"/>
        </w:rPr>
        <w:t xml:space="preserve">A and C </w:t>
      </w:r>
      <w:r w:rsidR="00AA1763" w:rsidRPr="009C67F4">
        <w:rPr>
          <w:rFonts w:ascii="Century Gothic" w:hAnsi="Century Gothic" w:cstheme="minorHAnsi"/>
          <w:sz w:val="24"/>
          <w:szCs w:val="24"/>
        </w:rPr>
        <w:t>are deeply engaged when</w:t>
      </w:r>
      <w:r w:rsidR="00F53857" w:rsidRPr="009C67F4">
        <w:rPr>
          <w:rFonts w:ascii="Century Gothic" w:hAnsi="Century Gothic" w:cstheme="minorHAnsi"/>
          <w:sz w:val="24"/>
          <w:szCs w:val="24"/>
        </w:rPr>
        <w:t xml:space="preserve"> playing and use </w:t>
      </w:r>
      <w:r w:rsidRPr="009C67F4">
        <w:rPr>
          <w:rFonts w:ascii="Century Gothic" w:hAnsi="Century Gothic" w:cstheme="minorHAnsi"/>
          <w:sz w:val="24"/>
          <w:szCs w:val="24"/>
        </w:rPr>
        <w:t>play</w:t>
      </w:r>
      <w:r w:rsidR="00F53857" w:rsidRPr="009C67F4">
        <w:rPr>
          <w:rFonts w:ascii="Century Gothic" w:hAnsi="Century Gothic" w:cstheme="minorHAnsi"/>
          <w:sz w:val="24"/>
          <w:szCs w:val="24"/>
        </w:rPr>
        <w:t xml:space="preserve"> </w:t>
      </w:r>
      <w:r w:rsidRPr="009C67F4">
        <w:rPr>
          <w:rFonts w:ascii="Century Gothic" w:hAnsi="Century Gothic" w:cstheme="minorHAnsi"/>
          <w:sz w:val="24"/>
          <w:szCs w:val="24"/>
        </w:rPr>
        <w:t>to give meaning to their learning</w:t>
      </w:r>
      <w:r w:rsidR="00F53857" w:rsidRPr="009C67F4">
        <w:rPr>
          <w:rFonts w:ascii="Century Gothic" w:hAnsi="Century Gothic" w:cstheme="minorHAnsi"/>
          <w:sz w:val="24"/>
          <w:szCs w:val="24"/>
        </w:rPr>
        <w:t xml:space="preserve">.  Both pupils will further benefit from time to consolidate and </w:t>
      </w:r>
      <w:r w:rsidR="00AA1763" w:rsidRPr="009C67F4">
        <w:rPr>
          <w:rFonts w:ascii="Century Gothic" w:hAnsi="Century Gothic" w:cstheme="minorHAnsi"/>
          <w:sz w:val="24"/>
          <w:szCs w:val="24"/>
        </w:rPr>
        <w:t xml:space="preserve">embed the use of positional language </w:t>
      </w:r>
      <w:r w:rsidR="00F53857" w:rsidRPr="009C67F4">
        <w:rPr>
          <w:rFonts w:ascii="Century Gothic" w:hAnsi="Century Gothic" w:cstheme="minorHAnsi"/>
          <w:sz w:val="24"/>
          <w:szCs w:val="24"/>
        </w:rPr>
        <w:t>through</w:t>
      </w:r>
      <w:r w:rsidR="00AA1763" w:rsidRPr="009C67F4">
        <w:rPr>
          <w:rFonts w:ascii="Century Gothic" w:hAnsi="Century Gothic" w:cstheme="minorHAnsi"/>
          <w:sz w:val="24"/>
          <w:szCs w:val="24"/>
        </w:rPr>
        <w:t xml:space="preserve"> their free play activities both indoors and outdoors.</w:t>
      </w:r>
      <w:r w:rsidR="001446AC" w:rsidRPr="009C67F4">
        <w:rPr>
          <w:rFonts w:ascii="Century Gothic" w:hAnsi="Century Gothic" w:cstheme="minorHAnsi"/>
          <w:sz w:val="24"/>
          <w:szCs w:val="24"/>
        </w:rPr>
        <w:t xml:space="preserve">  These pupils want to </w:t>
      </w:r>
      <w:r w:rsidR="00501B10" w:rsidRPr="009C67F4">
        <w:rPr>
          <w:rFonts w:ascii="Century Gothic" w:hAnsi="Century Gothic" w:cstheme="minorHAnsi"/>
          <w:sz w:val="24"/>
          <w:szCs w:val="24"/>
        </w:rPr>
        <w:t>learn,</w:t>
      </w:r>
      <w:r w:rsidR="001446AC" w:rsidRPr="009C67F4">
        <w:rPr>
          <w:rFonts w:ascii="Century Gothic" w:hAnsi="Century Gothic" w:cstheme="minorHAnsi"/>
          <w:sz w:val="24"/>
          <w:szCs w:val="24"/>
        </w:rPr>
        <w:t xml:space="preserve"> and we </w:t>
      </w:r>
      <w:r w:rsidR="00501B10" w:rsidRPr="009C67F4">
        <w:rPr>
          <w:rFonts w:ascii="Century Gothic" w:hAnsi="Century Gothic" w:cstheme="minorHAnsi"/>
          <w:sz w:val="24"/>
          <w:szCs w:val="24"/>
        </w:rPr>
        <w:t>must</w:t>
      </w:r>
      <w:r w:rsidR="001446AC" w:rsidRPr="009C67F4">
        <w:rPr>
          <w:rFonts w:ascii="Century Gothic" w:hAnsi="Century Gothic" w:cstheme="minorHAnsi"/>
          <w:sz w:val="24"/>
          <w:szCs w:val="24"/>
        </w:rPr>
        <w:t xml:space="preserve"> find ways to teach them that are engaging, active and appropriate.  (Ephgrave, 2017)</w:t>
      </w:r>
    </w:p>
    <w:p w14:paraId="0C5AA1D4" w14:textId="77777777" w:rsidR="008C30B7" w:rsidRPr="009C67F4" w:rsidRDefault="008C30B7" w:rsidP="008C30B7">
      <w:pPr>
        <w:spacing w:line="240" w:lineRule="auto"/>
        <w:jc w:val="both"/>
        <w:rPr>
          <w:rFonts w:ascii="Century Gothic" w:hAnsi="Century Gothic" w:cstheme="minorHAnsi"/>
          <w:sz w:val="24"/>
          <w:szCs w:val="24"/>
        </w:rPr>
      </w:pPr>
    </w:p>
    <w:p w14:paraId="6686603E" w14:textId="77777777" w:rsidR="00AA1763" w:rsidRPr="009C67F4" w:rsidRDefault="00AA1763" w:rsidP="00EB748F">
      <w:pPr>
        <w:jc w:val="both"/>
        <w:rPr>
          <w:rFonts w:ascii="Century Gothic" w:hAnsi="Century Gothic" w:cstheme="minorHAnsi"/>
        </w:rPr>
      </w:pPr>
    </w:p>
    <w:p w14:paraId="0DCE447E" w14:textId="560AEC24" w:rsidR="00811217" w:rsidRPr="009C67F4" w:rsidRDefault="000A4BDD" w:rsidP="00EB748F">
      <w:pPr>
        <w:jc w:val="both"/>
        <w:rPr>
          <w:rFonts w:ascii="Century Gothic" w:hAnsi="Century Gothic" w:cstheme="minorHAnsi"/>
          <w:b/>
          <w:bCs/>
          <w:sz w:val="24"/>
          <w:szCs w:val="24"/>
          <w:u w:val="single"/>
        </w:rPr>
      </w:pPr>
      <w:r w:rsidRPr="009C67F4">
        <w:rPr>
          <w:rFonts w:ascii="Century Gothic" w:hAnsi="Century Gothic" w:cstheme="minorHAnsi"/>
          <w:b/>
          <w:bCs/>
          <w:sz w:val="24"/>
          <w:szCs w:val="24"/>
          <w:u w:val="single"/>
        </w:rPr>
        <w:lastRenderedPageBreak/>
        <w:t xml:space="preserve">Group 2:  </w:t>
      </w:r>
      <w:r w:rsidR="00615024" w:rsidRPr="009C67F4">
        <w:rPr>
          <w:rFonts w:ascii="Century Gothic" w:hAnsi="Century Gothic" w:cstheme="minorHAnsi"/>
          <w:b/>
          <w:bCs/>
          <w:sz w:val="24"/>
          <w:szCs w:val="24"/>
          <w:u w:val="single"/>
        </w:rPr>
        <w:t>Fractions</w:t>
      </w:r>
    </w:p>
    <w:tbl>
      <w:tblPr>
        <w:tblStyle w:val="TableGrid"/>
        <w:tblW w:w="0" w:type="auto"/>
        <w:jc w:val="center"/>
        <w:tblLook w:val="04A0" w:firstRow="1" w:lastRow="0" w:firstColumn="1" w:lastColumn="0" w:noHBand="0" w:noVBand="1"/>
      </w:tblPr>
      <w:tblGrid>
        <w:gridCol w:w="576"/>
        <w:gridCol w:w="1145"/>
        <w:gridCol w:w="840"/>
        <w:gridCol w:w="757"/>
        <w:gridCol w:w="757"/>
        <w:gridCol w:w="956"/>
        <w:gridCol w:w="809"/>
        <w:gridCol w:w="810"/>
        <w:gridCol w:w="810"/>
        <w:gridCol w:w="956"/>
      </w:tblGrid>
      <w:tr w:rsidR="00E321DD" w:rsidRPr="009C67F4" w14:paraId="28249F72" w14:textId="77777777" w:rsidTr="00E321DD">
        <w:trPr>
          <w:trHeight w:val="237"/>
          <w:jc w:val="center"/>
        </w:trPr>
        <w:tc>
          <w:tcPr>
            <w:tcW w:w="576" w:type="dxa"/>
            <w:vMerge w:val="restart"/>
            <w:textDirection w:val="btLr"/>
          </w:tcPr>
          <w:p w14:paraId="27328313" w14:textId="77777777" w:rsidR="00E321DD" w:rsidRPr="009C67F4" w:rsidRDefault="00E321DD" w:rsidP="003D6123">
            <w:pPr>
              <w:ind w:left="113" w:right="113"/>
              <w:jc w:val="center"/>
              <w:rPr>
                <w:rFonts w:ascii="Century Gothic" w:hAnsi="Century Gothic" w:cstheme="minorHAnsi"/>
                <w:b/>
                <w:bCs/>
                <w:sz w:val="20"/>
                <w:szCs w:val="20"/>
              </w:rPr>
            </w:pPr>
            <w:r w:rsidRPr="009C67F4">
              <w:rPr>
                <w:rFonts w:ascii="Century Gothic" w:hAnsi="Century Gothic" w:cstheme="minorHAnsi"/>
                <w:b/>
                <w:bCs/>
                <w:sz w:val="20"/>
                <w:szCs w:val="20"/>
              </w:rPr>
              <w:t>Identifier</w:t>
            </w:r>
          </w:p>
        </w:tc>
        <w:tc>
          <w:tcPr>
            <w:tcW w:w="1145" w:type="dxa"/>
            <w:vMerge w:val="restart"/>
          </w:tcPr>
          <w:p w14:paraId="57DB276C" w14:textId="77777777" w:rsidR="00E321DD" w:rsidRPr="009C67F4" w:rsidRDefault="00E321DD" w:rsidP="003D6123">
            <w:pPr>
              <w:jc w:val="center"/>
              <w:rPr>
                <w:rFonts w:ascii="Century Gothic" w:hAnsi="Century Gothic" w:cstheme="minorHAnsi"/>
                <w:b/>
                <w:bCs/>
                <w:sz w:val="20"/>
                <w:szCs w:val="20"/>
              </w:rPr>
            </w:pPr>
          </w:p>
        </w:tc>
        <w:tc>
          <w:tcPr>
            <w:tcW w:w="3310" w:type="dxa"/>
            <w:gridSpan w:val="4"/>
          </w:tcPr>
          <w:p w14:paraId="0D844AEE" w14:textId="77777777" w:rsidR="00E321DD" w:rsidRPr="009C67F4" w:rsidRDefault="00E321DD" w:rsidP="003D6123">
            <w:pPr>
              <w:jc w:val="center"/>
              <w:rPr>
                <w:rFonts w:ascii="Century Gothic" w:hAnsi="Century Gothic" w:cstheme="minorHAnsi"/>
                <w:b/>
                <w:bCs/>
                <w:sz w:val="20"/>
                <w:szCs w:val="20"/>
              </w:rPr>
            </w:pPr>
            <w:r w:rsidRPr="009C67F4">
              <w:rPr>
                <w:rFonts w:ascii="Century Gothic" w:hAnsi="Century Gothic" w:cstheme="minorHAnsi"/>
                <w:b/>
                <w:bCs/>
                <w:sz w:val="20"/>
                <w:szCs w:val="20"/>
              </w:rPr>
              <w:t>Wellbeing</w:t>
            </w:r>
          </w:p>
        </w:tc>
        <w:tc>
          <w:tcPr>
            <w:tcW w:w="3385" w:type="dxa"/>
            <w:gridSpan w:val="4"/>
          </w:tcPr>
          <w:p w14:paraId="273B4722" w14:textId="77777777" w:rsidR="00E321DD" w:rsidRPr="009C67F4" w:rsidRDefault="00E321DD" w:rsidP="003D6123">
            <w:pPr>
              <w:jc w:val="center"/>
              <w:rPr>
                <w:rFonts w:ascii="Century Gothic" w:hAnsi="Century Gothic" w:cstheme="minorHAnsi"/>
                <w:b/>
                <w:bCs/>
                <w:sz w:val="20"/>
                <w:szCs w:val="20"/>
              </w:rPr>
            </w:pPr>
            <w:r w:rsidRPr="009C67F4">
              <w:rPr>
                <w:rFonts w:ascii="Century Gothic" w:hAnsi="Century Gothic" w:cstheme="minorHAnsi"/>
                <w:b/>
                <w:bCs/>
                <w:sz w:val="20"/>
                <w:szCs w:val="20"/>
              </w:rPr>
              <w:t>Involvement</w:t>
            </w:r>
          </w:p>
        </w:tc>
      </w:tr>
      <w:tr w:rsidR="00E321DD" w:rsidRPr="009C67F4" w14:paraId="3FA2E3F0" w14:textId="77777777" w:rsidTr="00E321DD">
        <w:trPr>
          <w:trHeight w:val="474"/>
          <w:jc w:val="center"/>
        </w:trPr>
        <w:tc>
          <w:tcPr>
            <w:tcW w:w="576" w:type="dxa"/>
            <w:vMerge/>
          </w:tcPr>
          <w:p w14:paraId="2005A5D1" w14:textId="77777777" w:rsidR="00E321DD" w:rsidRPr="009C67F4" w:rsidRDefault="00E321DD" w:rsidP="003D6123">
            <w:pPr>
              <w:jc w:val="center"/>
              <w:rPr>
                <w:rFonts w:ascii="Century Gothic" w:hAnsi="Century Gothic" w:cstheme="minorHAnsi"/>
                <w:b/>
                <w:bCs/>
                <w:sz w:val="20"/>
                <w:szCs w:val="20"/>
              </w:rPr>
            </w:pPr>
          </w:p>
        </w:tc>
        <w:tc>
          <w:tcPr>
            <w:tcW w:w="1145" w:type="dxa"/>
            <w:vMerge/>
          </w:tcPr>
          <w:p w14:paraId="13B70EC2" w14:textId="77777777" w:rsidR="00E321DD" w:rsidRPr="009C67F4" w:rsidRDefault="00E321DD" w:rsidP="003D6123">
            <w:pPr>
              <w:jc w:val="center"/>
              <w:rPr>
                <w:rFonts w:ascii="Century Gothic" w:hAnsi="Century Gothic" w:cstheme="minorHAnsi"/>
                <w:b/>
                <w:bCs/>
                <w:sz w:val="20"/>
                <w:szCs w:val="20"/>
              </w:rPr>
            </w:pPr>
          </w:p>
        </w:tc>
        <w:tc>
          <w:tcPr>
            <w:tcW w:w="840" w:type="dxa"/>
          </w:tcPr>
          <w:p w14:paraId="70BDD50E" w14:textId="77777777" w:rsidR="00E321DD" w:rsidRPr="009C67F4" w:rsidRDefault="00E321DD" w:rsidP="003D6123">
            <w:pPr>
              <w:jc w:val="center"/>
              <w:rPr>
                <w:rFonts w:ascii="Century Gothic" w:hAnsi="Century Gothic" w:cstheme="minorHAnsi"/>
                <w:b/>
                <w:bCs/>
                <w:sz w:val="20"/>
                <w:szCs w:val="20"/>
              </w:rPr>
            </w:pPr>
            <w:r w:rsidRPr="009C67F4">
              <w:rPr>
                <w:rFonts w:ascii="Century Gothic" w:hAnsi="Century Gothic" w:cstheme="minorHAnsi"/>
                <w:b/>
                <w:bCs/>
                <w:sz w:val="20"/>
                <w:szCs w:val="20"/>
              </w:rPr>
              <w:t>A-L</w:t>
            </w:r>
          </w:p>
        </w:tc>
        <w:tc>
          <w:tcPr>
            <w:tcW w:w="757" w:type="dxa"/>
          </w:tcPr>
          <w:p w14:paraId="3DA37D36" w14:textId="77777777" w:rsidR="00E321DD" w:rsidRPr="009C67F4" w:rsidRDefault="00E321DD" w:rsidP="003D6123">
            <w:pPr>
              <w:jc w:val="center"/>
              <w:rPr>
                <w:rFonts w:ascii="Century Gothic" w:hAnsi="Century Gothic" w:cstheme="minorHAnsi"/>
                <w:b/>
                <w:bCs/>
                <w:sz w:val="20"/>
                <w:szCs w:val="20"/>
              </w:rPr>
            </w:pPr>
            <w:r w:rsidRPr="009C67F4">
              <w:rPr>
                <w:rFonts w:ascii="Century Gothic" w:hAnsi="Century Gothic" w:cstheme="minorHAnsi"/>
                <w:b/>
                <w:bCs/>
                <w:sz w:val="20"/>
                <w:szCs w:val="20"/>
              </w:rPr>
              <w:t>A-I</w:t>
            </w:r>
          </w:p>
        </w:tc>
        <w:tc>
          <w:tcPr>
            <w:tcW w:w="757" w:type="dxa"/>
          </w:tcPr>
          <w:p w14:paraId="440755A9" w14:textId="77777777" w:rsidR="00E321DD" w:rsidRPr="009C67F4" w:rsidRDefault="00E321DD" w:rsidP="003D6123">
            <w:pPr>
              <w:jc w:val="center"/>
              <w:rPr>
                <w:rFonts w:ascii="Century Gothic" w:hAnsi="Century Gothic" w:cstheme="minorHAnsi"/>
                <w:b/>
                <w:bCs/>
                <w:sz w:val="20"/>
                <w:szCs w:val="20"/>
              </w:rPr>
            </w:pPr>
            <w:r w:rsidRPr="009C67F4">
              <w:rPr>
                <w:rFonts w:ascii="Century Gothic" w:hAnsi="Century Gothic" w:cstheme="minorHAnsi"/>
                <w:b/>
                <w:bCs/>
                <w:sz w:val="20"/>
                <w:szCs w:val="20"/>
              </w:rPr>
              <w:t>C-I</w:t>
            </w:r>
          </w:p>
        </w:tc>
        <w:tc>
          <w:tcPr>
            <w:tcW w:w="956" w:type="dxa"/>
          </w:tcPr>
          <w:p w14:paraId="686E1473" w14:textId="77777777" w:rsidR="00E321DD" w:rsidRPr="009C67F4" w:rsidRDefault="00E321DD" w:rsidP="003D6123">
            <w:pPr>
              <w:jc w:val="center"/>
              <w:rPr>
                <w:rFonts w:ascii="Century Gothic" w:hAnsi="Century Gothic" w:cstheme="minorHAnsi"/>
                <w:b/>
                <w:bCs/>
                <w:sz w:val="20"/>
                <w:szCs w:val="20"/>
              </w:rPr>
            </w:pPr>
            <w:r w:rsidRPr="009C67F4">
              <w:rPr>
                <w:rFonts w:ascii="Century Gothic" w:hAnsi="Century Gothic" w:cstheme="minorHAnsi"/>
                <w:b/>
                <w:bCs/>
                <w:sz w:val="20"/>
                <w:szCs w:val="20"/>
              </w:rPr>
              <w:t>Value Added</w:t>
            </w:r>
          </w:p>
        </w:tc>
        <w:tc>
          <w:tcPr>
            <w:tcW w:w="809" w:type="dxa"/>
          </w:tcPr>
          <w:p w14:paraId="62137ABC" w14:textId="77777777" w:rsidR="00E321DD" w:rsidRPr="009C67F4" w:rsidRDefault="00E321DD" w:rsidP="003D6123">
            <w:pPr>
              <w:jc w:val="center"/>
              <w:rPr>
                <w:rFonts w:ascii="Century Gothic" w:hAnsi="Century Gothic" w:cstheme="minorHAnsi"/>
                <w:b/>
                <w:bCs/>
                <w:sz w:val="20"/>
                <w:szCs w:val="20"/>
              </w:rPr>
            </w:pPr>
            <w:r w:rsidRPr="009C67F4">
              <w:rPr>
                <w:rFonts w:ascii="Century Gothic" w:hAnsi="Century Gothic" w:cstheme="minorHAnsi"/>
                <w:b/>
                <w:bCs/>
                <w:sz w:val="20"/>
                <w:szCs w:val="20"/>
              </w:rPr>
              <w:t>A-L</w:t>
            </w:r>
          </w:p>
        </w:tc>
        <w:tc>
          <w:tcPr>
            <w:tcW w:w="810" w:type="dxa"/>
          </w:tcPr>
          <w:p w14:paraId="20585AE9" w14:textId="77777777" w:rsidR="00E321DD" w:rsidRPr="009C67F4" w:rsidRDefault="00E321DD" w:rsidP="003D6123">
            <w:pPr>
              <w:jc w:val="center"/>
              <w:rPr>
                <w:rFonts w:ascii="Century Gothic" w:hAnsi="Century Gothic" w:cstheme="minorHAnsi"/>
                <w:b/>
                <w:bCs/>
                <w:sz w:val="20"/>
                <w:szCs w:val="20"/>
              </w:rPr>
            </w:pPr>
            <w:r w:rsidRPr="009C67F4">
              <w:rPr>
                <w:rFonts w:ascii="Century Gothic" w:hAnsi="Century Gothic" w:cstheme="minorHAnsi"/>
                <w:b/>
                <w:bCs/>
                <w:sz w:val="20"/>
                <w:szCs w:val="20"/>
              </w:rPr>
              <w:t>A-I</w:t>
            </w:r>
          </w:p>
        </w:tc>
        <w:tc>
          <w:tcPr>
            <w:tcW w:w="810" w:type="dxa"/>
          </w:tcPr>
          <w:p w14:paraId="78A46399" w14:textId="212B44D8" w:rsidR="00E321DD" w:rsidRPr="009C67F4" w:rsidRDefault="00E321DD" w:rsidP="003D6123">
            <w:pPr>
              <w:jc w:val="center"/>
              <w:rPr>
                <w:rFonts w:ascii="Century Gothic" w:hAnsi="Century Gothic" w:cstheme="minorHAnsi"/>
                <w:b/>
                <w:bCs/>
                <w:sz w:val="20"/>
                <w:szCs w:val="20"/>
              </w:rPr>
            </w:pPr>
            <w:r w:rsidRPr="009C67F4">
              <w:rPr>
                <w:rFonts w:ascii="Century Gothic" w:hAnsi="Century Gothic" w:cstheme="minorHAnsi"/>
                <w:b/>
                <w:bCs/>
                <w:sz w:val="20"/>
                <w:szCs w:val="20"/>
              </w:rPr>
              <w:t>C-</w:t>
            </w:r>
            <w:r w:rsidR="00AC5E0C" w:rsidRPr="009C67F4">
              <w:rPr>
                <w:rFonts w:ascii="Century Gothic" w:hAnsi="Century Gothic" w:cstheme="minorHAnsi"/>
                <w:b/>
                <w:bCs/>
                <w:sz w:val="20"/>
                <w:szCs w:val="20"/>
              </w:rPr>
              <w:t>I</w:t>
            </w:r>
          </w:p>
        </w:tc>
        <w:tc>
          <w:tcPr>
            <w:tcW w:w="956" w:type="dxa"/>
          </w:tcPr>
          <w:p w14:paraId="558DE54F" w14:textId="77777777" w:rsidR="00E321DD" w:rsidRPr="009C67F4" w:rsidRDefault="00E321DD" w:rsidP="003D6123">
            <w:pPr>
              <w:jc w:val="center"/>
              <w:rPr>
                <w:rFonts w:ascii="Century Gothic" w:hAnsi="Century Gothic" w:cstheme="minorHAnsi"/>
                <w:b/>
                <w:bCs/>
                <w:sz w:val="20"/>
                <w:szCs w:val="20"/>
              </w:rPr>
            </w:pPr>
            <w:r w:rsidRPr="009C67F4">
              <w:rPr>
                <w:rFonts w:ascii="Century Gothic" w:hAnsi="Century Gothic" w:cstheme="minorHAnsi"/>
                <w:b/>
                <w:bCs/>
                <w:sz w:val="20"/>
                <w:szCs w:val="20"/>
              </w:rPr>
              <w:t>Value Added</w:t>
            </w:r>
          </w:p>
        </w:tc>
      </w:tr>
      <w:tr w:rsidR="00E321DD" w:rsidRPr="009C67F4" w14:paraId="04503474" w14:textId="77777777" w:rsidTr="00E321DD">
        <w:trPr>
          <w:trHeight w:val="244"/>
          <w:jc w:val="center"/>
        </w:trPr>
        <w:tc>
          <w:tcPr>
            <w:tcW w:w="576" w:type="dxa"/>
            <w:vMerge/>
          </w:tcPr>
          <w:p w14:paraId="670F38AA" w14:textId="77777777" w:rsidR="00E321DD" w:rsidRPr="009C67F4" w:rsidRDefault="00E321DD" w:rsidP="003D6123">
            <w:pPr>
              <w:jc w:val="both"/>
              <w:rPr>
                <w:rFonts w:ascii="Century Gothic" w:hAnsi="Century Gothic" w:cstheme="minorHAnsi"/>
                <w:sz w:val="20"/>
                <w:szCs w:val="20"/>
              </w:rPr>
            </w:pPr>
          </w:p>
        </w:tc>
        <w:tc>
          <w:tcPr>
            <w:tcW w:w="1145" w:type="dxa"/>
          </w:tcPr>
          <w:p w14:paraId="4DFDC0BA" w14:textId="77777777" w:rsidR="00E321DD" w:rsidRPr="009C67F4" w:rsidRDefault="00E321DD" w:rsidP="003D6123">
            <w:pPr>
              <w:jc w:val="center"/>
              <w:rPr>
                <w:rFonts w:ascii="Century Gothic" w:hAnsi="Century Gothic" w:cstheme="minorHAnsi"/>
                <w:b/>
                <w:bCs/>
                <w:sz w:val="20"/>
                <w:szCs w:val="20"/>
              </w:rPr>
            </w:pPr>
            <w:r w:rsidRPr="009C67F4">
              <w:rPr>
                <w:rFonts w:ascii="Century Gothic" w:hAnsi="Century Gothic" w:cstheme="minorHAnsi"/>
                <w:b/>
                <w:bCs/>
                <w:sz w:val="20"/>
                <w:szCs w:val="20"/>
              </w:rPr>
              <w:t>E</w:t>
            </w:r>
          </w:p>
        </w:tc>
        <w:tc>
          <w:tcPr>
            <w:tcW w:w="840" w:type="dxa"/>
          </w:tcPr>
          <w:p w14:paraId="1AD779C9" w14:textId="77777777" w:rsidR="00E321DD" w:rsidRPr="009C67F4" w:rsidRDefault="00E321DD" w:rsidP="003D6123">
            <w:pPr>
              <w:jc w:val="center"/>
              <w:rPr>
                <w:rFonts w:ascii="Century Gothic" w:hAnsi="Century Gothic" w:cstheme="minorHAnsi"/>
                <w:sz w:val="20"/>
                <w:szCs w:val="20"/>
              </w:rPr>
            </w:pPr>
            <w:r w:rsidRPr="009C67F4">
              <w:rPr>
                <w:rFonts w:ascii="Century Gothic" w:hAnsi="Century Gothic" w:cstheme="minorHAnsi"/>
              </w:rPr>
              <w:t>4</w:t>
            </w:r>
          </w:p>
        </w:tc>
        <w:tc>
          <w:tcPr>
            <w:tcW w:w="757" w:type="dxa"/>
          </w:tcPr>
          <w:p w14:paraId="5767E22B" w14:textId="77777777" w:rsidR="00E321DD" w:rsidRPr="009C67F4" w:rsidRDefault="00E321DD" w:rsidP="003D6123">
            <w:pPr>
              <w:jc w:val="center"/>
              <w:rPr>
                <w:rFonts w:ascii="Century Gothic" w:hAnsi="Century Gothic" w:cstheme="minorHAnsi"/>
                <w:sz w:val="20"/>
                <w:szCs w:val="20"/>
              </w:rPr>
            </w:pPr>
            <w:r w:rsidRPr="009C67F4">
              <w:rPr>
                <w:rFonts w:ascii="Century Gothic" w:hAnsi="Century Gothic" w:cstheme="minorHAnsi"/>
              </w:rPr>
              <w:t>4</w:t>
            </w:r>
          </w:p>
        </w:tc>
        <w:tc>
          <w:tcPr>
            <w:tcW w:w="757" w:type="dxa"/>
          </w:tcPr>
          <w:p w14:paraId="475C76C5" w14:textId="77777777" w:rsidR="00E321DD" w:rsidRPr="009C67F4" w:rsidRDefault="00E321DD" w:rsidP="003D6123">
            <w:pPr>
              <w:jc w:val="center"/>
              <w:rPr>
                <w:rFonts w:ascii="Century Gothic" w:hAnsi="Century Gothic" w:cstheme="minorHAnsi"/>
                <w:sz w:val="20"/>
                <w:szCs w:val="20"/>
              </w:rPr>
            </w:pPr>
            <w:r w:rsidRPr="009C67F4">
              <w:rPr>
                <w:rFonts w:ascii="Century Gothic" w:hAnsi="Century Gothic" w:cstheme="minorHAnsi"/>
              </w:rPr>
              <w:t>5</w:t>
            </w:r>
          </w:p>
        </w:tc>
        <w:tc>
          <w:tcPr>
            <w:tcW w:w="956" w:type="dxa"/>
          </w:tcPr>
          <w:p w14:paraId="414533AA" w14:textId="77777777" w:rsidR="00E321DD" w:rsidRPr="009C67F4" w:rsidRDefault="00E321DD" w:rsidP="003D6123">
            <w:pPr>
              <w:jc w:val="center"/>
              <w:rPr>
                <w:rFonts w:ascii="Century Gothic" w:hAnsi="Century Gothic" w:cstheme="minorHAnsi"/>
                <w:sz w:val="20"/>
                <w:szCs w:val="20"/>
              </w:rPr>
            </w:pPr>
            <w:r w:rsidRPr="009C67F4">
              <w:rPr>
                <w:rFonts w:ascii="Century Gothic" w:hAnsi="Century Gothic" w:cstheme="minorHAnsi"/>
                <w:sz w:val="20"/>
                <w:szCs w:val="20"/>
              </w:rPr>
              <w:t>+</w:t>
            </w:r>
          </w:p>
        </w:tc>
        <w:tc>
          <w:tcPr>
            <w:tcW w:w="809" w:type="dxa"/>
          </w:tcPr>
          <w:p w14:paraId="16DBE145" w14:textId="77777777" w:rsidR="00E321DD" w:rsidRPr="009C67F4" w:rsidRDefault="00E321DD" w:rsidP="003D6123">
            <w:pPr>
              <w:jc w:val="center"/>
              <w:rPr>
                <w:rFonts w:ascii="Century Gothic" w:hAnsi="Century Gothic" w:cstheme="minorHAnsi"/>
                <w:sz w:val="20"/>
                <w:szCs w:val="20"/>
              </w:rPr>
            </w:pPr>
            <w:r w:rsidRPr="009C67F4">
              <w:rPr>
                <w:rFonts w:ascii="Century Gothic" w:hAnsi="Century Gothic" w:cstheme="minorHAnsi"/>
              </w:rPr>
              <w:t>4</w:t>
            </w:r>
          </w:p>
        </w:tc>
        <w:tc>
          <w:tcPr>
            <w:tcW w:w="810" w:type="dxa"/>
          </w:tcPr>
          <w:p w14:paraId="0C5DC5BF" w14:textId="77777777" w:rsidR="00E321DD" w:rsidRPr="009C67F4" w:rsidRDefault="00E321DD" w:rsidP="003D6123">
            <w:pPr>
              <w:jc w:val="center"/>
              <w:rPr>
                <w:rFonts w:ascii="Century Gothic" w:hAnsi="Century Gothic" w:cstheme="minorHAnsi"/>
                <w:sz w:val="20"/>
                <w:szCs w:val="20"/>
              </w:rPr>
            </w:pPr>
            <w:r w:rsidRPr="009C67F4">
              <w:rPr>
                <w:rFonts w:ascii="Century Gothic" w:hAnsi="Century Gothic" w:cstheme="minorHAnsi"/>
              </w:rPr>
              <w:t>5</w:t>
            </w:r>
          </w:p>
        </w:tc>
        <w:tc>
          <w:tcPr>
            <w:tcW w:w="810" w:type="dxa"/>
          </w:tcPr>
          <w:p w14:paraId="0477F447" w14:textId="77777777" w:rsidR="00E321DD" w:rsidRPr="009C67F4" w:rsidRDefault="00E321DD" w:rsidP="003D6123">
            <w:pPr>
              <w:jc w:val="center"/>
              <w:rPr>
                <w:rFonts w:ascii="Century Gothic" w:hAnsi="Century Gothic" w:cstheme="minorHAnsi"/>
                <w:sz w:val="20"/>
                <w:szCs w:val="20"/>
              </w:rPr>
            </w:pPr>
            <w:r w:rsidRPr="009C67F4">
              <w:rPr>
                <w:rFonts w:ascii="Century Gothic" w:hAnsi="Century Gothic" w:cstheme="minorHAnsi"/>
              </w:rPr>
              <w:t>5</w:t>
            </w:r>
          </w:p>
        </w:tc>
        <w:tc>
          <w:tcPr>
            <w:tcW w:w="956" w:type="dxa"/>
          </w:tcPr>
          <w:p w14:paraId="08E2EAA3" w14:textId="77777777" w:rsidR="00E321DD" w:rsidRPr="009C67F4" w:rsidRDefault="00E321DD" w:rsidP="003D6123">
            <w:pPr>
              <w:jc w:val="center"/>
              <w:rPr>
                <w:rFonts w:ascii="Century Gothic" w:hAnsi="Century Gothic" w:cstheme="minorHAnsi"/>
                <w:sz w:val="20"/>
                <w:szCs w:val="20"/>
              </w:rPr>
            </w:pPr>
            <w:r w:rsidRPr="009C67F4">
              <w:rPr>
                <w:rFonts w:ascii="Century Gothic" w:hAnsi="Century Gothic" w:cstheme="minorHAnsi"/>
                <w:sz w:val="20"/>
                <w:szCs w:val="20"/>
              </w:rPr>
              <w:t>+</w:t>
            </w:r>
          </w:p>
        </w:tc>
      </w:tr>
      <w:tr w:rsidR="00E321DD" w:rsidRPr="009C67F4" w14:paraId="2DA97247" w14:textId="77777777" w:rsidTr="00E321DD">
        <w:trPr>
          <w:trHeight w:val="237"/>
          <w:jc w:val="center"/>
        </w:trPr>
        <w:tc>
          <w:tcPr>
            <w:tcW w:w="576" w:type="dxa"/>
            <w:vMerge/>
          </w:tcPr>
          <w:p w14:paraId="13F8F353" w14:textId="77777777" w:rsidR="00E321DD" w:rsidRPr="009C67F4" w:rsidRDefault="00E321DD" w:rsidP="003D6123">
            <w:pPr>
              <w:jc w:val="both"/>
              <w:rPr>
                <w:rFonts w:ascii="Century Gothic" w:hAnsi="Century Gothic" w:cstheme="minorHAnsi"/>
                <w:sz w:val="20"/>
                <w:szCs w:val="20"/>
              </w:rPr>
            </w:pPr>
          </w:p>
        </w:tc>
        <w:tc>
          <w:tcPr>
            <w:tcW w:w="1145" w:type="dxa"/>
          </w:tcPr>
          <w:p w14:paraId="509B7EEF" w14:textId="77777777" w:rsidR="00E321DD" w:rsidRPr="009C67F4" w:rsidRDefault="00E321DD" w:rsidP="003D6123">
            <w:pPr>
              <w:jc w:val="center"/>
              <w:rPr>
                <w:rFonts w:ascii="Century Gothic" w:hAnsi="Century Gothic" w:cstheme="minorHAnsi"/>
                <w:b/>
                <w:bCs/>
                <w:sz w:val="20"/>
                <w:szCs w:val="20"/>
              </w:rPr>
            </w:pPr>
            <w:r w:rsidRPr="009C67F4">
              <w:rPr>
                <w:rFonts w:ascii="Century Gothic" w:hAnsi="Century Gothic" w:cstheme="minorHAnsi"/>
                <w:b/>
                <w:bCs/>
                <w:sz w:val="20"/>
                <w:szCs w:val="20"/>
              </w:rPr>
              <w:t>F</w:t>
            </w:r>
          </w:p>
        </w:tc>
        <w:tc>
          <w:tcPr>
            <w:tcW w:w="840" w:type="dxa"/>
          </w:tcPr>
          <w:p w14:paraId="7861711C" w14:textId="77777777" w:rsidR="00E321DD" w:rsidRPr="009C67F4" w:rsidRDefault="00E321DD" w:rsidP="003D6123">
            <w:pPr>
              <w:jc w:val="center"/>
              <w:rPr>
                <w:rFonts w:ascii="Century Gothic" w:hAnsi="Century Gothic" w:cstheme="minorHAnsi"/>
                <w:sz w:val="20"/>
                <w:szCs w:val="20"/>
              </w:rPr>
            </w:pPr>
            <w:r w:rsidRPr="009C67F4">
              <w:rPr>
                <w:rFonts w:ascii="Century Gothic" w:hAnsi="Century Gothic" w:cstheme="minorHAnsi"/>
              </w:rPr>
              <w:t>3</w:t>
            </w:r>
          </w:p>
        </w:tc>
        <w:tc>
          <w:tcPr>
            <w:tcW w:w="757" w:type="dxa"/>
          </w:tcPr>
          <w:p w14:paraId="4D3D3AA7" w14:textId="77777777" w:rsidR="00E321DD" w:rsidRPr="009C67F4" w:rsidRDefault="00E321DD" w:rsidP="003D6123">
            <w:pPr>
              <w:jc w:val="center"/>
              <w:rPr>
                <w:rFonts w:ascii="Century Gothic" w:hAnsi="Century Gothic" w:cstheme="minorHAnsi"/>
                <w:sz w:val="20"/>
                <w:szCs w:val="20"/>
              </w:rPr>
            </w:pPr>
            <w:r w:rsidRPr="009C67F4">
              <w:rPr>
                <w:rFonts w:ascii="Century Gothic" w:hAnsi="Century Gothic" w:cstheme="minorHAnsi"/>
              </w:rPr>
              <w:t>3</w:t>
            </w:r>
          </w:p>
        </w:tc>
        <w:tc>
          <w:tcPr>
            <w:tcW w:w="757" w:type="dxa"/>
          </w:tcPr>
          <w:p w14:paraId="40FFFFB2" w14:textId="77777777" w:rsidR="00E321DD" w:rsidRPr="009C67F4" w:rsidRDefault="00E321DD" w:rsidP="003D6123">
            <w:pPr>
              <w:jc w:val="center"/>
              <w:rPr>
                <w:rFonts w:ascii="Century Gothic" w:hAnsi="Century Gothic" w:cstheme="minorHAnsi"/>
                <w:sz w:val="20"/>
                <w:szCs w:val="20"/>
              </w:rPr>
            </w:pPr>
            <w:r w:rsidRPr="009C67F4">
              <w:rPr>
                <w:rFonts w:ascii="Century Gothic" w:hAnsi="Century Gothic" w:cstheme="minorHAnsi"/>
              </w:rPr>
              <w:t>4</w:t>
            </w:r>
          </w:p>
        </w:tc>
        <w:tc>
          <w:tcPr>
            <w:tcW w:w="956" w:type="dxa"/>
          </w:tcPr>
          <w:p w14:paraId="38012023" w14:textId="77777777" w:rsidR="00E321DD" w:rsidRPr="009C67F4" w:rsidRDefault="00E321DD" w:rsidP="003D6123">
            <w:pPr>
              <w:jc w:val="center"/>
              <w:rPr>
                <w:rFonts w:ascii="Century Gothic" w:hAnsi="Century Gothic" w:cstheme="minorHAnsi"/>
                <w:sz w:val="20"/>
                <w:szCs w:val="20"/>
              </w:rPr>
            </w:pPr>
            <w:r w:rsidRPr="009C67F4">
              <w:rPr>
                <w:rFonts w:ascii="Century Gothic" w:hAnsi="Century Gothic" w:cstheme="minorHAnsi"/>
                <w:sz w:val="20"/>
                <w:szCs w:val="20"/>
              </w:rPr>
              <w:t>+</w:t>
            </w:r>
          </w:p>
        </w:tc>
        <w:tc>
          <w:tcPr>
            <w:tcW w:w="809" w:type="dxa"/>
          </w:tcPr>
          <w:p w14:paraId="1E3ABBB4" w14:textId="77777777" w:rsidR="00E321DD" w:rsidRPr="009C67F4" w:rsidRDefault="00E321DD" w:rsidP="003D6123">
            <w:pPr>
              <w:jc w:val="center"/>
              <w:rPr>
                <w:rFonts w:ascii="Century Gothic" w:hAnsi="Century Gothic" w:cstheme="minorHAnsi"/>
                <w:sz w:val="20"/>
                <w:szCs w:val="20"/>
              </w:rPr>
            </w:pPr>
            <w:r w:rsidRPr="009C67F4">
              <w:rPr>
                <w:rFonts w:ascii="Century Gothic" w:hAnsi="Century Gothic" w:cstheme="minorHAnsi"/>
              </w:rPr>
              <w:t>4</w:t>
            </w:r>
          </w:p>
        </w:tc>
        <w:tc>
          <w:tcPr>
            <w:tcW w:w="810" w:type="dxa"/>
          </w:tcPr>
          <w:p w14:paraId="4E3FABD3" w14:textId="77777777" w:rsidR="00E321DD" w:rsidRPr="009C67F4" w:rsidRDefault="00E321DD" w:rsidP="003D6123">
            <w:pPr>
              <w:jc w:val="center"/>
              <w:rPr>
                <w:rFonts w:ascii="Century Gothic" w:hAnsi="Century Gothic" w:cstheme="minorHAnsi"/>
                <w:sz w:val="20"/>
                <w:szCs w:val="20"/>
              </w:rPr>
            </w:pPr>
            <w:r w:rsidRPr="009C67F4">
              <w:rPr>
                <w:rFonts w:ascii="Century Gothic" w:hAnsi="Century Gothic" w:cstheme="minorHAnsi"/>
              </w:rPr>
              <w:t>5</w:t>
            </w:r>
          </w:p>
        </w:tc>
        <w:tc>
          <w:tcPr>
            <w:tcW w:w="810" w:type="dxa"/>
          </w:tcPr>
          <w:p w14:paraId="7BAFA9C5" w14:textId="77777777" w:rsidR="00E321DD" w:rsidRPr="009C67F4" w:rsidRDefault="00E321DD" w:rsidP="003D6123">
            <w:pPr>
              <w:jc w:val="center"/>
              <w:rPr>
                <w:rFonts w:ascii="Century Gothic" w:hAnsi="Century Gothic" w:cstheme="minorHAnsi"/>
                <w:sz w:val="20"/>
                <w:szCs w:val="20"/>
              </w:rPr>
            </w:pPr>
            <w:r w:rsidRPr="009C67F4">
              <w:rPr>
                <w:rFonts w:ascii="Century Gothic" w:hAnsi="Century Gothic" w:cstheme="minorHAnsi"/>
              </w:rPr>
              <w:t>5</w:t>
            </w:r>
          </w:p>
        </w:tc>
        <w:tc>
          <w:tcPr>
            <w:tcW w:w="956" w:type="dxa"/>
          </w:tcPr>
          <w:p w14:paraId="1D10EEE4" w14:textId="77777777" w:rsidR="00E321DD" w:rsidRPr="009C67F4" w:rsidRDefault="00E321DD" w:rsidP="003D6123">
            <w:pPr>
              <w:jc w:val="center"/>
              <w:rPr>
                <w:rFonts w:ascii="Century Gothic" w:hAnsi="Century Gothic" w:cstheme="minorHAnsi"/>
                <w:sz w:val="20"/>
                <w:szCs w:val="20"/>
              </w:rPr>
            </w:pPr>
            <w:r w:rsidRPr="009C67F4">
              <w:rPr>
                <w:rFonts w:ascii="Century Gothic" w:hAnsi="Century Gothic" w:cstheme="minorHAnsi"/>
                <w:sz w:val="20"/>
                <w:szCs w:val="20"/>
              </w:rPr>
              <w:t>+</w:t>
            </w:r>
          </w:p>
        </w:tc>
      </w:tr>
      <w:tr w:rsidR="00E321DD" w:rsidRPr="009C67F4" w14:paraId="615FFB88" w14:textId="77777777" w:rsidTr="00E321DD">
        <w:trPr>
          <w:trHeight w:val="244"/>
          <w:jc w:val="center"/>
        </w:trPr>
        <w:tc>
          <w:tcPr>
            <w:tcW w:w="576" w:type="dxa"/>
            <w:vMerge/>
          </w:tcPr>
          <w:p w14:paraId="5891D247" w14:textId="77777777" w:rsidR="00E321DD" w:rsidRPr="009C67F4" w:rsidRDefault="00E321DD" w:rsidP="003D6123">
            <w:pPr>
              <w:jc w:val="both"/>
              <w:rPr>
                <w:rFonts w:ascii="Century Gothic" w:hAnsi="Century Gothic" w:cstheme="minorHAnsi"/>
                <w:sz w:val="20"/>
                <w:szCs w:val="20"/>
              </w:rPr>
            </w:pPr>
          </w:p>
        </w:tc>
        <w:tc>
          <w:tcPr>
            <w:tcW w:w="1145" w:type="dxa"/>
          </w:tcPr>
          <w:p w14:paraId="6D3CC861" w14:textId="77777777" w:rsidR="00E321DD" w:rsidRPr="009C67F4" w:rsidRDefault="00E321DD" w:rsidP="003D6123">
            <w:pPr>
              <w:jc w:val="center"/>
              <w:rPr>
                <w:rFonts w:ascii="Century Gothic" w:hAnsi="Century Gothic" w:cstheme="minorHAnsi"/>
                <w:b/>
                <w:bCs/>
                <w:sz w:val="20"/>
                <w:szCs w:val="20"/>
              </w:rPr>
            </w:pPr>
            <w:r w:rsidRPr="009C67F4">
              <w:rPr>
                <w:rFonts w:ascii="Century Gothic" w:hAnsi="Century Gothic" w:cstheme="minorHAnsi"/>
                <w:b/>
                <w:bCs/>
                <w:sz w:val="20"/>
                <w:szCs w:val="20"/>
              </w:rPr>
              <w:t>G</w:t>
            </w:r>
          </w:p>
        </w:tc>
        <w:tc>
          <w:tcPr>
            <w:tcW w:w="840" w:type="dxa"/>
          </w:tcPr>
          <w:p w14:paraId="4FE0223B" w14:textId="77777777" w:rsidR="00E321DD" w:rsidRPr="009C67F4" w:rsidRDefault="00E321DD" w:rsidP="003D6123">
            <w:pPr>
              <w:jc w:val="center"/>
              <w:rPr>
                <w:rFonts w:ascii="Century Gothic" w:hAnsi="Century Gothic" w:cstheme="minorHAnsi"/>
                <w:sz w:val="20"/>
                <w:szCs w:val="20"/>
              </w:rPr>
            </w:pPr>
            <w:r w:rsidRPr="009C67F4">
              <w:rPr>
                <w:rFonts w:ascii="Century Gothic" w:hAnsi="Century Gothic" w:cstheme="minorHAnsi"/>
              </w:rPr>
              <w:t>4</w:t>
            </w:r>
          </w:p>
        </w:tc>
        <w:tc>
          <w:tcPr>
            <w:tcW w:w="757" w:type="dxa"/>
          </w:tcPr>
          <w:p w14:paraId="648E07F9" w14:textId="77777777" w:rsidR="00E321DD" w:rsidRPr="009C67F4" w:rsidRDefault="00E321DD" w:rsidP="003D6123">
            <w:pPr>
              <w:jc w:val="center"/>
              <w:rPr>
                <w:rFonts w:ascii="Century Gothic" w:hAnsi="Century Gothic" w:cstheme="minorHAnsi"/>
                <w:sz w:val="20"/>
                <w:szCs w:val="20"/>
              </w:rPr>
            </w:pPr>
            <w:r w:rsidRPr="009C67F4">
              <w:rPr>
                <w:rFonts w:ascii="Century Gothic" w:hAnsi="Century Gothic" w:cstheme="minorHAnsi"/>
              </w:rPr>
              <w:t>4</w:t>
            </w:r>
          </w:p>
        </w:tc>
        <w:tc>
          <w:tcPr>
            <w:tcW w:w="757" w:type="dxa"/>
          </w:tcPr>
          <w:p w14:paraId="37D4D3CB" w14:textId="77777777" w:rsidR="00E321DD" w:rsidRPr="009C67F4" w:rsidRDefault="00E321DD" w:rsidP="003D6123">
            <w:pPr>
              <w:jc w:val="center"/>
              <w:rPr>
                <w:rFonts w:ascii="Century Gothic" w:hAnsi="Century Gothic" w:cstheme="minorHAnsi"/>
                <w:sz w:val="20"/>
                <w:szCs w:val="20"/>
              </w:rPr>
            </w:pPr>
            <w:r w:rsidRPr="009C67F4">
              <w:rPr>
                <w:rFonts w:ascii="Century Gothic" w:hAnsi="Century Gothic" w:cstheme="minorHAnsi"/>
              </w:rPr>
              <w:t>4</w:t>
            </w:r>
          </w:p>
        </w:tc>
        <w:tc>
          <w:tcPr>
            <w:tcW w:w="956" w:type="dxa"/>
          </w:tcPr>
          <w:p w14:paraId="7ACDE1A4" w14:textId="77777777" w:rsidR="00E321DD" w:rsidRPr="009C67F4" w:rsidRDefault="00E321DD" w:rsidP="003D6123">
            <w:pPr>
              <w:jc w:val="center"/>
              <w:rPr>
                <w:rFonts w:ascii="Century Gothic" w:hAnsi="Century Gothic" w:cstheme="minorHAnsi"/>
                <w:sz w:val="20"/>
                <w:szCs w:val="20"/>
              </w:rPr>
            </w:pPr>
          </w:p>
        </w:tc>
        <w:tc>
          <w:tcPr>
            <w:tcW w:w="809" w:type="dxa"/>
          </w:tcPr>
          <w:p w14:paraId="47565B0C" w14:textId="77777777" w:rsidR="00E321DD" w:rsidRPr="009C67F4" w:rsidRDefault="00E321DD" w:rsidP="003D6123">
            <w:pPr>
              <w:jc w:val="center"/>
              <w:rPr>
                <w:rFonts w:ascii="Century Gothic" w:hAnsi="Century Gothic" w:cstheme="minorHAnsi"/>
                <w:sz w:val="20"/>
                <w:szCs w:val="20"/>
              </w:rPr>
            </w:pPr>
            <w:r w:rsidRPr="009C67F4">
              <w:rPr>
                <w:rFonts w:ascii="Century Gothic" w:hAnsi="Century Gothic" w:cstheme="minorHAnsi"/>
              </w:rPr>
              <w:t>4</w:t>
            </w:r>
          </w:p>
        </w:tc>
        <w:tc>
          <w:tcPr>
            <w:tcW w:w="810" w:type="dxa"/>
          </w:tcPr>
          <w:p w14:paraId="56EFA89C" w14:textId="77777777" w:rsidR="00E321DD" w:rsidRPr="009C67F4" w:rsidRDefault="00E321DD" w:rsidP="003D6123">
            <w:pPr>
              <w:jc w:val="center"/>
              <w:rPr>
                <w:rFonts w:ascii="Century Gothic" w:hAnsi="Century Gothic" w:cstheme="minorHAnsi"/>
                <w:sz w:val="20"/>
                <w:szCs w:val="20"/>
              </w:rPr>
            </w:pPr>
            <w:r w:rsidRPr="009C67F4">
              <w:rPr>
                <w:rFonts w:ascii="Century Gothic" w:hAnsi="Century Gothic" w:cstheme="minorHAnsi"/>
              </w:rPr>
              <w:t>4</w:t>
            </w:r>
          </w:p>
        </w:tc>
        <w:tc>
          <w:tcPr>
            <w:tcW w:w="810" w:type="dxa"/>
          </w:tcPr>
          <w:p w14:paraId="43244CED" w14:textId="77777777" w:rsidR="00E321DD" w:rsidRPr="009C67F4" w:rsidRDefault="00E321DD" w:rsidP="003D6123">
            <w:pPr>
              <w:jc w:val="center"/>
              <w:rPr>
                <w:rFonts w:ascii="Century Gothic" w:hAnsi="Century Gothic" w:cstheme="minorHAnsi"/>
                <w:sz w:val="20"/>
                <w:szCs w:val="20"/>
              </w:rPr>
            </w:pPr>
            <w:r w:rsidRPr="009C67F4">
              <w:rPr>
                <w:rFonts w:ascii="Century Gothic" w:hAnsi="Century Gothic" w:cstheme="minorHAnsi"/>
              </w:rPr>
              <w:t>5</w:t>
            </w:r>
          </w:p>
        </w:tc>
        <w:tc>
          <w:tcPr>
            <w:tcW w:w="956" w:type="dxa"/>
          </w:tcPr>
          <w:p w14:paraId="62A7FB49" w14:textId="77777777" w:rsidR="00E321DD" w:rsidRPr="009C67F4" w:rsidRDefault="00E321DD" w:rsidP="003D6123">
            <w:pPr>
              <w:jc w:val="center"/>
              <w:rPr>
                <w:rFonts w:ascii="Century Gothic" w:hAnsi="Century Gothic" w:cstheme="minorHAnsi"/>
                <w:sz w:val="20"/>
                <w:szCs w:val="20"/>
              </w:rPr>
            </w:pPr>
            <w:r w:rsidRPr="009C67F4">
              <w:rPr>
                <w:rFonts w:ascii="Century Gothic" w:hAnsi="Century Gothic" w:cstheme="minorHAnsi"/>
                <w:sz w:val="20"/>
                <w:szCs w:val="20"/>
              </w:rPr>
              <w:t>+</w:t>
            </w:r>
          </w:p>
        </w:tc>
      </w:tr>
      <w:tr w:rsidR="00E321DD" w:rsidRPr="009C67F4" w14:paraId="4FE217D5" w14:textId="77777777" w:rsidTr="00E321DD">
        <w:trPr>
          <w:trHeight w:val="244"/>
          <w:jc w:val="center"/>
        </w:trPr>
        <w:tc>
          <w:tcPr>
            <w:tcW w:w="576" w:type="dxa"/>
            <w:vMerge/>
          </w:tcPr>
          <w:p w14:paraId="3A416C58" w14:textId="77777777" w:rsidR="00E321DD" w:rsidRPr="009C67F4" w:rsidRDefault="00E321DD" w:rsidP="003D6123">
            <w:pPr>
              <w:jc w:val="both"/>
              <w:rPr>
                <w:rFonts w:ascii="Century Gothic" w:hAnsi="Century Gothic" w:cstheme="minorHAnsi"/>
                <w:sz w:val="20"/>
                <w:szCs w:val="20"/>
              </w:rPr>
            </w:pPr>
          </w:p>
        </w:tc>
        <w:tc>
          <w:tcPr>
            <w:tcW w:w="1145" w:type="dxa"/>
          </w:tcPr>
          <w:p w14:paraId="7AE640EF" w14:textId="77777777" w:rsidR="00E321DD" w:rsidRPr="009C67F4" w:rsidRDefault="00E321DD" w:rsidP="003D6123">
            <w:pPr>
              <w:jc w:val="center"/>
              <w:rPr>
                <w:rFonts w:ascii="Century Gothic" w:hAnsi="Century Gothic" w:cstheme="minorHAnsi"/>
                <w:b/>
                <w:bCs/>
                <w:sz w:val="20"/>
                <w:szCs w:val="20"/>
              </w:rPr>
            </w:pPr>
            <w:r w:rsidRPr="009C67F4">
              <w:rPr>
                <w:rFonts w:ascii="Century Gothic" w:hAnsi="Century Gothic" w:cstheme="minorHAnsi"/>
                <w:b/>
                <w:bCs/>
                <w:sz w:val="20"/>
                <w:szCs w:val="20"/>
              </w:rPr>
              <w:t>H</w:t>
            </w:r>
          </w:p>
        </w:tc>
        <w:tc>
          <w:tcPr>
            <w:tcW w:w="840" w:type="dxa"/>
          </w:tcPr>
          <w:p w14:paraId="6E561046" w14:textId="77777777" w:rsidR="00E321DD" w:rsidRPr="009C67F4" w:rsidRDefault="00E321DD" w:rsidP="003D6123">
            <w:pPr>
              <w:jc w:val="center"/>
              <w:rPr>
                <w:rFonts w:ascii="Century Gothic" w:hAnsi="Century Gothic" w:cstheme="minorHAnsi"/>
                <w:sz w:val="20"/>
                <w:szCs w:val="20"/>
              </w:rPr>
            </w:pPr>
            <w:r w:rsidRPr="009C67F4">
              <w:rPr>
                <w:rFonts w:ascii="Century Gothic" w:hAnsi="Century Gothic" w:cstheme="minorHAnsi"/>
              </w:rPr>
              <w:t>3</w:t>
            </w:r>
          </w:p>
        </w:tc>
        <w:tc>
          <w:tcPr>
            <w:tcW w:w="757" w:type="dxa"/>
          </w:tcPr>
          <w:p w14:paraId="76BB4C94" w14:textId="77777777" w:rsidR="00E321DD" w:rsidRPr="009C67F4" w:rsidRDefault="00E321DD" w:rsidP="003D6123">
            <w:pPr>
              <w:jc w:val="center"/>
              <w:rPr>
                <w:rFonts w:ascii="Century Gothic" w:hAnsi="Century Gothic" w:cstheme="minorHAnsi"/>
                <w:sz w:val="20"/>
                <w:szCs w:val="20"/>
              </w:rPr>
            </w:pPr>
            <w:r w:rsidRPr="009C67F4">
              <w:rPr>
                <w:rFonts w:ascii="Century Gothic" w:hAnsi="Century Gothic" w:cstheme="minorHAnsi"/>
              </w:rPr>
              <w:t>3</w:t>
            </w:r>
          </w:p>
        </w:tc>
        <w:tc>
          <w:tcPr>
            <w:tcW w:w="757" w:type="dxa"/>
          </w:tcPr>
          <w:p w14:paraId="0A75D36A" w14:textId="77777777" w:rsidR="00E321DD" w:rsidRPr="009C67F4" w:rsidRDefault="00E321DD" w:rsidP="003D6123">
            <w:pPr>
              <w:jc w:val="center"/>
              <w:rPr>
                <w:rFonts w:ascii="Century Gothic" w:hAnsi="Century Gothic" w:cstheme="minorHAnsi"/>
                <w:sz w:val="20"/>
                <w:szCs w:val="20"/>
              </w:rPr>
            </w:pPr>
            <w:r w:rsidRPr="009C67F4">
              <w:rPr>
                <w:rFonts w:ascii="Century Gothic" w:hAnsi="Century Gothic" w:cstheme="minorHAnsi"/>
              </w:rPr>
              <w:t>4</w:t>
            </w:r>
          </w:p>
        </w:tc>
        <w:tc>
          <w:tcPr>
            <w:tcW w:w="956" w:type="dxa"/>
          </w:tcPr>
          <w:p w14:paraId="653C308B" w14:textId="77777777" w:rsidR="00E321DD" w:rsidRPr="009C67F4" w:rsidRDefault="00E321DD" w:rsidP="003D6123">
            <w:pPr>
              <w:jc w:val="center"/>
              <w:rPr>
                <w:rFonts w:ascii="Century Gothic" w:hAnsi="Century Gothic" w:cstheme="minorHAnsi"/>
                <w:sz w:val="20"/>
                <w:szCs w:val="20"/>
              </w:rPr>
            </w:pPr>
            <w:r w:rsidRPr="009C67F4">
              <w:rPr>
                <w:rFonts w:ascii="Century Gothic" w:hAnsi="Century Gothic" w:cstheme="minorHAnsi"/>
                <w:sz w:val="20"/>
                <w:szCs w:val="20"/>
              </w:rPr>
              <w:t>+</w:t>
            </w:r>
          </w:p>
        </w:tc>
        <w:tc>
          <w:tcPr>
            <w:tcW w:w="809" w:type="dxa"/>
          </w:tcPr>
          <w:p w14:paraId="511F36B0" w14:textId="77777777" w:rsidR="00E321DD" w:rsidRPr="009C67F4" w:rsidRDefault="00E321DD" w:rsidP="003D6123">
            <w:pPr>
              <w:jc w:val="center"/>
              <w:rPr>
                <w:rFonts w:ascii="Century Gothic" w:hAnsi="Century Gothic" w:cstheme="minorHAnsi"/>
                <w:sz w:val="20"/>
                <w:szCs w:val="20"/>
              </w:rPr>
            </w:pPr>
            <w:r w:rsidRPr="009C67F4">
              <w:rPr>
                <w:rFonts w:ascii="Century Gothic" w:hAnsi="Century Gothic" w:cstheme="minorHAnsi"/>
              </w:rPr>
              <w:t>4</w:t>
            </w:r>
          </w:p>
        </w:tc>
        <w:tc>
          <w:tcPr>
            <w:tcW w:w="810" w:type="dxa"/>
          </w:tcPr>
          <w:p w14:paraId="3581D0E2" w14:textId="77777777" w:rsidR="00E321DD" w:rsidRPr="009C67F4" w:rsidRDefault="00E321DD" w:rsidP="003D6123">
            <w:pPr>
              <w:jc w:val="center"/>
              <w:rPr>
                <w:rFonts w:ascii="Century Gothic" w:hAnsi="Century Gothic" w:cstheme="minorHAnsi"/>
                <w:sz w:val="20"/>
                <w:szCs w:val="20"/>
              </w:rPr>
            </w:pPr>
            <w:r w:rsidRPr="009C67F4">
              <w:rPr>
                <w:rFonts w:ascii="Century Gothic" w:hAnsi="Century Gothic" w:cstheme="minorHAnsi"/>
              </w:rPr>
              <w:t>4</w:t>
            </w:r>
          </w:p>
        </w:tc>
        <w:tc>
          <w:tcPr>
            <w:tcW w:w="810" w:type="dxa"/>
          </w:tcPr>
          <w:p w14:paraId="50374ADD" w14:textId="77777777" w:rsidR="00E321DD" w:rsidRPr="009C67F4" w:rsidRDefault="00E321DD" w:rsidP="003D6123">
            <w:pPr>
              <w:jc w:val="center"/>
              <w:rPr>
                <w:rFonts w:ascii="Century Gothic" w:hAnsi="Century Gothic" w:cstheme="minorHAnsi"/>
                <w:sz w:val="20"/>
                <w:szCs w:val="20"/>
              </w:rPr>
            </w:pPr>
            <w:r w:rsidRPr="009C67F4">
              <w:rPr>
                <w:rFonts w:ascii="Century Gothic" w:hAnsi="Century Gothic" w:cstheme="minorHAnsi"/>
              </w:rPr>
              <w:t>4</w:t>
            </w:r>
          </w:p>
        </w:tc>
        <w:tc>
          <w:tcPr>
            <w:tcW w:w="956" w:type="dxa"/>
          </w:tcPr>
          <w:p w14:paraId="743FD52D" w14:textId="77777777" w:rsidR="00E321DD" w:rsidRPr="009C67F4" w:rsidRDefault="00E321DD" w:rsidP="003D6123">
            <w:pPr>
              <w:jc w:val="center"/>
              <w:rPr>
                <w:rFonts w:ascii="Century Gothic" w:hAnsi="Century Gothic" w:cstheme="minorHAnsi"/>
                <w:sz w:val="20"/>
                <w:szCs w:val="20"/>
              </w:rPr>
            </w:pPr>
          </w:p>
        </w:tc>
      </w:tr>
      <w:tr w:rsidR="00E321DD" w:rsidRPr="009C67F4" w14:paraId="441D1658" w14:textId="77777777" w:rsidTr="00E321DD">
        <w:trPr>
          <w:trHeight w:val="229"/>
          <w:jc w:val="center"/>
        </w:trPr>
        <w:tc>
          <w:tcPr>
            <w:tcW w:w="576" w:type="dxa"/>
            <w:vMerge/>
          </w:tcPr>
          <w:p w14:paraId="2FB92337" w14:textId="77777777" w:rsidR="00E321DD" w:rsidRPr="009C67F4" w:rsidRDefault="00E321DD" w:rsidP="003D6123">
            <w:pPr>
              <w:jc w:val="both"/>
              <w:rPr>
                <w:rFonts w:ascii="Century Gothic" w:hAnsi="Century Gothic" w:cstheme="minorHAnsi"/>
                <w:sz w:val="20"/>
                <w:szCs w:val="20"/>
              </w:rPr>
            </w:pPr>
          </w:p>
        </w:tc>
        <w:tc>
          <w:tcPr>
            <w:tcW w:w="1145" w:type="dxa"/>
          </w:tcPr>
          <w:p w14:paraId="6C88D0D7" w14:textId="77777777" w:rsidR="00E321DD" w:rsidRPr="009C67F4" w:rsidRDefault="00E321DD" w:rsidP="003D6123">
            <w:pPr>
              <w:jc w:val="center"/>
              <w:rPr>
                <w:rFonts w:ascii="Century Gothic" w:hAnsi="Century Gothic" w:cstheme="minorHAnsi"/>
                <w:b/>
                <w:bCs/>
                <w:sz w:val="20"/>
                <w:szCs w:val="20"/>
              </w:rPr>
            </w:pPr>
            <w:r w:rsidRPr="009C67F4">
              <w:rPr>
                <w:rFonts w:ascii="Century Gothic" w:hAnsi="Century Gothic" w:cstheme="minorHAnsi"/>
                <w:b/>
                <w:bCs/>
                <w:sz w:val="20"/>
                <w:szCs w:val="20"/>
              </w:rPr>
              <w:t>Average</w:t>
            </w:r>
          </w:p>
        </w:tc>
        <w:tc>
          <w:tcPr>
            <w:tcW w:w="840" w:type="dxa"/>
          </w:tcPr>
          <w:p w14:paraId="57C0BC78" w14:textId="77777777" w:rsidR="00E321DD" w:rsidRPr="009C67F4" w:rsidRDefault="00E321DD" w:rsidP="003D6123">
            <w:pPr>
              <w:jc w:val="center"/>
              <w:rPr>
                <w:rFonts w:ascii="Century Gothic" w:hAnsi="Century Gothic" w:cstheme="minorHAnsi"/>
                <w:sz w:val="20"/>
                <w:szCs w:val="20"/>
              </w:rPr>
            </w:pPr>
            <w:r w:rsidRPr="009C67F4">
              <w:rPr>
                <w:rFonts w:ascii="Century Gothic" w:hAnsi="Century Gothic" w:cstheme="minorHAnsi"/>
                <w:sz w:val="20"/>
                <w:szCs w:val="20"/>
              </w:rPr>
              <w:t>3.5</w:t>
            </w:r>
          </w:p>
        </w:tc>
        <w:tc>
          <w:tcPr>
            <w:tcW w:w="757" w:type="dxa"/>
          </w:tcPr>
          <w:p w14:paraId="180B24E2" w14:textId="77777777" w:rsidR="00E321DD" w:rsidRPr="009C67F4" w:rsidRDefault="00E321DD" w:rsidP="003D6123">
            <w:pPr>
              <w:jc w:val="center"/>
              <w:rPr>
                <w:rFonts w:ascii="Century Gothic" w:hAnsi="Century Gothic" w:cstheme="minorHAnsi"/>
                <w:sz w:val="20"/>
                <w:szCs w:val="20"/>
              </w:rPr>
            </w:pPr>
            <w:r w:rsidRPr="009C67F4">
              <w:rPr>
                <w:rFonts w:ascii="Century Gothic" w:hAnsi="Century Gothic" w:cstheme="minorHAnsi"/>
                <w:sz w:val="20"/>
                <w:szCs w:val="20"/>
              </w:rPr>
              <w:t>3.5</w:t>
            </w:r>
          </w:p>
        </w:tc>
        <w:tc>
          <w:tcPr>
            <w:tcW w:w="757" w:type="dxa"/>
          </w:tcPr>
          <w:p w14:paraId="7E92AB0B" w14:textId="77777777" w:rsidR="00E321DD" w:rsidRPr="009C67F4" w:rsidRDefault="00E321DD" w:rsidP="003D6123">
            <w:pPr>
              <w:rPr>
                <w:rFonts w:ascii="Century Gothic" w:hAnsi="Century Gothic" w:cstheme="minorHAnsi"/>
                <w:sz w:val="20"/>
                <w:szCs w:val="20"/>
              </w:rPr>
            </w:pPr>
            <w:r w:rsidRPr="009C67F4">
              <w:rPr>
                <w:rFonts w:ascii="Century Gothic" w:hAnsi="Century Gothic" w:cstheme="minorHAnsi"/>
                <w:sz w:val="20"/>
                <w:szCs w:val="20"/>
              </w:rPr>
              <w:t>4.25</w:t>
            </w:r>
          </w:p>
        </w:tc>
        <w:tc>
          <w:tcPr>
            <w:tcW w:w="956" w:type="dxa"/>
          </w:tcPr>
          <w:p w14:paraId="5BB8C6FF" w14:textId="77777777" w:rsidR="00E321DD" w:rsidRPr="009C67F4" w:rsidRDefault="00E321DD" w:rsidP="003D6123">
            <w:pPr>
              <w:jc w:val="center"/>
              <w:rPr>
                <w:rFonts w:ascii="Century Gothic" w:hAnsi="Century Gothic" w:cstheme="minorHAnsi"/>
                <w:sz w:val="20"/>
                <w:szCs w:val="20"/>
              </w:rPr>
            </w:pPr>
          </w:p>
        </w:tc>
        <w:tc>
          <w:tcPr>
            <w:tcW w:w="809" w:type="dxa"/>
          </w:tcPr>
          <w:p w14:paraId="5AB7042B" w14:textId="77777777" w:rsidR="00E321DD" w:rsidRPr="009C67F4" w:rsidRDefault="00E321DD" w:rsidP="003D6123">
            <w:pPr>
              <w:jc w:val="center"/>
              <w:rPr>
                <w:rFonts w:ascii="Century Gothic" w:hAnsi="Century Gothic" w:cstheme="minorHAnsi"/>
                <w:sz w:val="20"/>
                <w:szCs w:val="20"/>
              </w:rPr>
            </w:pPr>
            <w:r w:rsidRPr="009C67F4">
              <w:rPr>
                <w:rFonts w:ascii="Century Gothic" w:hAnsi="Century Gothic" w:cstheme="minorHAnsi"/>
                <w:sz w:val="20"/>
                <w:szCs w:val="20"/>
              </w:rPr>
              <w:t>4</w:t>
            </w:r>
          </w:p>
        </w:tc>
        <w:tc>
          <w:tcPr>
            <w:tcW w:w="810" w:type="dxa"/>
          </w:tcPr>
          <w:p w14:paraId="3A27D62A" w14:textId="77777777" w:rsidR="00E321DD" w:rsidRPr="009C67F4" w:rsidRDefault="00E321DD" w:rsidP="003D6123">
            <w:pPr>
              <w:jc w:val="center"/>
              <w:rPr>
                <w:rFonts w:ascii="Century Gothic" w:hAnsi="Century Gothic" w:cstheme="minorHAnsi"/>
                <w:sz w:val="20"/>
                <w:szCs w:val="20"/>
              </w:rPr>
            </w:pPr>
            <w:r w:rsidRPr="009C67F4">
              <w:rPr>
                <w:rFonts w:ascii="Century Gothic" w:hAnsi="Century Gothic" w:cstheme="minorHAnsi"/>
                <w:sz w:val="20"/>
                <w:szCs w:val="20"/>
              </w:rPr>
              <w:t>4.5</w:t>
            </w:r>
          </w:p>
        </w:tc>
        <w:tc>
          <w:tcPr>
            <w:tcW w:w="810" w:type="dxa"/>
          </w:tcPr>
          <w:p w14:paraId="254FDC5B" w14:textId="77777777" w:rsidR="00E321DD" w:rsidRPr="009C67F4" w:rsidRDefault="00E321DD" w:rsidP="003D6123">
            <w:pPr>
              <w:jc w:val="center"/>
              <w:rPr>
                <w:rFonts w:ascii="Century Gothic" w:hAnsi="Century Gothic" w:cstheme="minorHAnsi"/>
                <w:sz w:val="20"/>
                <w:szCs w:val="20"/>
              </w:rPr>
            </w:pPr>
            <w:r w:rsidRPr="009C67F4">
              <w:rPr>
                <w:rFonts w:ascii="Century Gothic" w:hAnsi="Century Gothic" w:cstheme="minorHAnsi"/>
                <w:sz w:val="20"/>
                <w:szCs w:val="20"/>
              </w:rPr>
              <w:t>4.75</w:t>
            </w:r>
          </w:p>
        </w:tc>
        <w:tc>
          <w:tcPr>
            <w:tcW w:w="956" w:type="dxa"/>
          </w:tcPr>
          <w:p w14:paraId="03C55366" w14:textId="77777777" w:rsidR="00E321DD" w:rsidRPr="009C67F4" w:rsidRDefault="00E321DD" w:rsidP="003D6123">
            <w:pPr>
              <w:jc w:val="center"/>
              <w:rPr>
                <w:rFonts w:ascii="Century Gothic" w:hAnsi="Century Gothic" w:cstheme="minorHAnsi"/>
                <w:sz w:val="20"/>
                <w:szCs w:val="20"/>
              </w:rPr>
            </w:pPr>
          </w:p>
        </w:tc>
      </w:tr>
    </w:tbl>
    <w:p w14:paraId="3C85311D" w14:textId="77777777" w:rsidR="00E321DD" w:rsidRPr="009C67F4" w:rsidRDefault="00E321DD" w:rsidP="00CD3A4F">
      <w:pPr>
        <w:autoSpaceDE w:val="0"/>
        <w:autoSpaceDN w:val="0"/>
        <w:adjustRightInd w:val="0"/>
        <w:spacing w:after="0" w:line="240" w:lineRule="auto"/>
        <w:jc w:val="both"/>
        <w:rPr>
          <w:rFonts w:ascii="Century Gothic" w:hAnsi="Century Gothic" w:cstheme="minorHAnsi"/>
        </w:rPr>
      </w:pPr>
    </w:p>
    <w:p w14:paraId="64B24CA0" w14:textId="77777777" w:rsidR="00E321DD" w:rsidRPr="009C67F4" w:rsidRDefault="00E321DD" w:rsidP="00CD3A4F">
      <w:pPr>
        <w:autoSpaceDE w:val="0"/>
        <w:autoSpaceDN w:val="0"/>
        <w:adjustRightInd w:val="0"/>
        <w:spacing w:after="0" w:line="240" w:lineRule="auto"/>
        <w:jc w:val="both"/>
        <w:rPr>
          <w:rFonts w:ascii="Century Gothic" w:hAnsi="Century Gothic" w:cstheme="minorHAnsi"/>
        </w:rPr>
      </w:pPr>
    </w:p>
    <w:p w14:paraId="1884E9B8" w14:textId="6BAC385D" w:rsidR="00621E6F" w:rsidRPr="003920B8" w:rsidRDefault="00202066" w:rsidP="008C30B7">
      <w:pPr>
        <w:autoSpaceDE w:val="0"/>
        <w:autoSpaceDN w:val="0"/>
        <w:adjustRightInd w:val="0"/>
        <w:spacing w:after="0" w:line="240" w:lineRule="auto"/>
        <w:jc w:val="both"/>
        <w:rPr>
          <w:rFonts w:ascii="Century Gothic" w:eastAsia="Calibri" w:hAnsi="Century Gothic" w:cstheme="minorHAnsi"/>
          <w:sz w:val="24"/>
          <w:szCs w:val="24"/>
          <w:lang w:eastAsia="zh-CN"/>
        </w:rPr>
      </w:pPr>
      <w:r>
        <w:rPr>
          <w:rFonts w:ascii="Century Gothic" w:hAnsi="Century Gothic" w:cstheme="minorHAnsi"/>
          <w:sz w:val="24"/>
          <w:szCs w:val="24"/>
        </w:rPr>
        <w:t>Although t</w:t>
      </w:r>
      <w:r w:rsidR="00811217" w:rsidRPr="003920B8">
        <w:rPr>
          <w:rFonts w:ascii="Century Gothic" w:hAnsi="Century Gothic" w:cstheme="minorHAnsi"/>
          <w:sz w:val="24"/>
          <w:szCs w:val="24"/>
        </w:rPr>
        <w:t xml:space="preserve">he </w:t>
      </w:r>
      <w:r w:rsidR="000A4BDD" w:rsidRPr="003920B8">
        <w:rPr>
          <w:rFonts w:ascii="Century Gothic" w:hAnsi="Century Gothic" w:cstheme="minorHAnsi"/>
          <w:sz w:val="24"/>
          <w:szCs w:val="24"/>
        </w:rPr>
        <w:t xml:space="preserve">overall </w:t>
      </w:r>
      <w:r w:rsidR="00811217" w:rsidRPr="003920B8">
        <w:rPr>
          <w:rFonts w:ascii="Century Gothic" w:hAnsi="Century Gothic" w:cstheme="minorHAnsi"/>
          <w:sz w:val="24"/>
          <w:szCs w:val="24"/>
        </w:rPr>
        <w:t xml:space="preserve">increase in wellbeing and involvement </w:t>
      </w:r>
      <w:r w:rsidR="00CD3A4F" w:rsidRPr="003920B8">
        <w:rPr>
          <w:rFonts w:ascii="Century Gothic" w:hAnsi="Century Gothic" w:cstheme="minorHAnsi"/>
          <w:sz w:val="24"/>
          <w:szCs w:val="24"/>
        </w:rPr>
        <w:t xml:space="preserve">scores </w:t>
      </w:r>
      <w:r w:rsidR="00811217" w:rsidRPr="003920B8">
        <w:rPr>
          <w:rFonts w:ascii="Century Gothic" w:hAnsi="Century Gothic" w:cstheme="minorHAnsi"/>
          <w:sz w:val="24"/>
          <w:szCs w:val="24"/>
        </w:rPr>
        <w:t>was the lowest for this group of children</w:t>
      </w:r>
      <w:r>
        <w:rPr>
          <w:rFonts w:ascii="Century Gothic" w:hAnsi="Century Gothic" w:cstheme="minorHAnsi"/>
          <w:sz w:val="24"/>
          <w:szCs w:val="24"/>
        </w:rPr>
        <w:t xml:space="preserve">, </w:t>
      </w:r>
      <w:r w:rsidR="00811217" w:rsidRPr="003920B8">
        <w:rPr>
          <w:rFonts w:ascii="Century Gothic" w:hAnsi="Century Gothic" w:cstheme="minorHAnsi"/>
          <w:sz w:val="24"/>
          <w:szCs w:val="24"/>
        </w:rPr>
        <w:t xml:space="preserve">the </w:t>
      </w:r>
      <w:r>
        <w:rPr>
          <w:rFonts w:ascii="Century Gothic" w:hAnsi="Century Gothic" w:cstheme="minorHAnsi"/>
          <w:sz w:val="24"/>
          <w:szCs w:val="24"/>
        </w:rPr>
        <w:t xml:space="preserve">levels of </w:t>
      </w:r>
      <w:r w:rsidR="00811217" w:rsidRPr="003920B8">
        <w:rPr>
          <w:rFonts w:ascii="Century Gothic" w:hAnsi="Century Gothic" w:cstheme="minorHAnsi"/>
          <w:sz w:val="24"/>
          <w:szCs w:val="24"/>
        </w:rPr>
        <w:t xml:space="preserve">involvement were </w:t>
      </w:r>
      <w:r w:rsidR="00802CA7" w:rsidRPr="003920B8">
        <w:rPr>
          <w:rFonts w:ascii="Century Gothic" w:hAnsi="Century Gothic" w:cstheme="minorHAnsi"/>
          <w:sz w:val="24"/>
          <w:szCs w:val="24"/>
        </w:rPr>
        <w:t xml:space="preserve">consistently </w:t>
      </w:r>
      <w:r w:rsidR="00811217" w:rsidRPr="003920B8">
        <w:rPr>
          <w:rFonts w:ascii="Century Gothic" w:hAnsi="Century Gothic" w:cstheme="minorHAnsi"/>
          <w:sz w:val="24"/>
          <w:szCs w:val="24"/>
        </w:rPr>
        <w:t>high or extremely high</w:t>
      </w:r>
      <w:r w:rsidR="00802CA7" w:rsidRPr="003920B8">
        <w:rPr>
          <w:rFonts w:ascii="Century Gothic" w:hAnsi="Century Gothic" w:cstheme="minorHAnsi"/>
          <w:sz w:val="24"/>
          <w:szCs w:val="24"/>
        </w:rPr>
        <w:t xml:space="preserve"> across the 3 learning types.</w:t>
      </w:r>
      <w:r w:rsidR="00CD3A4F" w:rsidRPr="003920B8">
        <w:rPr>
          <w:rFonts w:ascii="Century Gothic" w:hAnsi="Century Gothic" w:cstheme="minorHAnsi"/>
          <w:sz w:val="24"/>
          <w:szCs w:val="24"/>
        </w:rPr>
        <w:t xml:space="preserve">  </w:t>
      </w:r>
      <w:r w:rsidR="00CD3A4F" w:rsidRPr="003920B8">
        <w:rPr>
          <w:rFonts w:ascii="Century Gothic" w:eastAsia="Calibri" w:hAnsi="Century Gothic" w:cstheme="minorHAnsi"/>
          <w:sz w:val="24"/>
          <w:szCs w:val="24"/>
          <w:lang w:eastAsia="zh-CN"/>
        </w:rPr>
        <w:t xml:space="preserve">Analysis of the </w:t>
      </w:r>
      <w:r w:rsidR="000A4BDD" w:rsidRPr="003920B8">
        <w:rPr>
          <w:rFonts w:ascii="Century Gothic" w:eastAsia="Calibri" w:hAnsi="Century Gothic" w:cstheme="minorHAnsi"/>
          <w:sz w:val="24"/>
          <w:szCs w:val="24"/>
          <w:lang w:eastAsia="zh-CN"/>
        </w:rPr>
        <w:t xml:space="preserve">baseline assessment </w:t>
      </w:r>
      <w:r w:rsidR="00CD3A4F" w:rsidRPr="003920B8">
        <w:rPr>
          <w:rFonts w:ascii="Century Gothic" w:eastAsia="Calibri" w:hAnsi="Century Gothic" w:cstheme="minorHAnsi"/>
          <w:sz w:val="24"/>
          <w:szCs w:val="24"/>
          <w:lang w:eastAsia="zh-CN"/>
        </w:rPr>
        <w:t>data</w:t>
      </w:r>
      <w:r w:rsidR="000A4BDD" w:rsidRPr="003920B8">
        <w:rPr>
          <w:rFonts w:ascii="Century Gothic" w:eastAsia="Calibri" w:hAnsi="Century Gothic" w:cstheme="minorHAnsi"/>
          <w:sz w:val="24"/>
          <w:szCs w:val="24"/>
          <w:lang w:eastAsia="zh-CN"/>
        </w:rPr>
        <w:t xml:space="preserve"> </w:t>
      </w:r>
      <w:r w:rsidR="00621E6F" w:rsidRPr="003920B8">
        <w:rPr>
          <w:rFonts w:ascii="Century Gothic" w:eastAsia="Calibri" w:hAnsi="Century Gothic" w:cstheme="minorHAnsi"/>
          <w:sz w:val="24"/>
          <w:szCs w:val="24"/>
          <w:lang w:eastAsia="zh-CN"/>
        </w:rPr>
        <w:t xml:space="preserve">revealed </w:t>
      </w:r>
      <w:r w:rsidR="00CD3A4F" w:rsidRPr="003920B8">
        <w:rPr>
          <w:rFonts w:ascii="Century Gothic" w:eastAsia="Calibri" w:hAnsi="Century Gothic" w:cstheme="minorHAnsi"/>
          <w:sz w:val="24"/>
          <w:szCs w:val="24"/>
          <w:lang w:eastAsia="zh-CN"/>
        </w:rPr>
        <w:t>that th</w:t>
      </w:r>
      <w:r w:rsidR="000A4BDD" w:rsidRPr="003920B8">
        <w:rPr>
          <w:rFonts w:ascii="Century Gothic" w:eastAsia="Calibri" w:hAnsi="Century Gothic" w:cstheme="minorHAnsi"/>
          <w:sz w:val="24"/>
          <w:szCs w:val="24"/>
          <w:lang w:eastAsia="zh-CN"/>
        </w:rPr>
        <w:t xml:space="preserve">e </w:t>
      </w:r>
      <w:r w:rsidR="00CD3A4F" w:rsidRPr="003920B8">
        <w:rPr>
          <w:rFonts w:ascii="Century Gothic" w:eastAsia="Calibri" w:hAnsi="Century Gothic" w:cstheme="minorHAnsi"/>
          <w:sz w:val="24"/>
          <w:szCs w:val="24"/>
          <w:lang w:eastAsia="zh-CN"/>
        </w:rPr>
        <w:t>children scor</w:t>
      </w:r>
      <w:r w:rsidR="000A4BDD" w:rsidRPr="003920B8">
        <w:rPr>
          <w:rFonts w:ascii="Century Gothic" w:eastAsia="Calibri" w:hAnsi="Century Gothic" w:cstheme="minorHAnsi"/>
          <w:sz w:val="24"/>
          <w:szCs w:val="24"/>
          <w:lang w:eastAsia="zh-CN"/>
        </w:rPr>
        <w:t xml:space="preserve">ing </w:t>
      </w:r>
      <w:r w:rsidR="00CD3A4F" w:rsidRPr="003920B8">
        <w:rPr>
          <w:rFonts w:ascii="Century Gothic" w:eastAsia="Calibri" w:hAnsi="Century Gothic" w:cstheme="minorHAnsi"/>
          <w:sz w:val="24"/>
          <w:szCs w:val="24"/>
          <w:lang w:eastAsia="zh-CN"/>
        </w:rPr>
        <w:t>higher in the baseline assessment demonstrated a higher level of both wellbeing and involvement during the adult-led activities.  They continued to demonstrate high and extremely high levels of well-being and involvement during the adult-initiated and child-</w:t>
      </w:r>
      <w:r w:rsidR="00DA78FF" w:rsidRPr="003920B8">
        <w:rPr>
          <w:rFonts w:ascii="Century Gothic" w:eastAsia="Calibri" w:hAnsi="Century Gothic" w:cstheme="minorHAnsi"/>
          <w:sz w:val="24"/>
          <w:szCs w:val="24"/>
          <w:lang w:eastAsia="zh-CN"/>
        </w:rPr>
        <w:t>initiated</w:t>
      </w:r>
      <w:r w:rsidR="00CD3A4F" w:rsidRPr="003920B8">
        <w:rPr>
          <w:rFonts w:ascii="Century Gothic" w:eastAsia="Calibri" w:hAnsi="Century Gothic" w:cstheme="minorHAnsi"/>
          <w:sz w:val="24"/>
          <w:szCs w:val="24"/>
          <w:lang w:eastAsia="zh-CN"/>
        </w:rPr>
        <w:t xml:space="preserve"> </w:t>
      </w:r>
      <w:r w:rsidR="00DA78FF" w:rsidRPr="003920B8">
        <w:rPr>
          <w:rFonts w:ascii="Century Gothic" w:eastAsia="Calibri" w:hAnsi="Century Gothic" w:cstheme="minorHAnsi"/>
          <w:sz w:val="24"/>
          <w:szCs w:val="24"/>
          <w:lang w:eastAsia="zh-CN"/>
        </w:rPr>
        <w:t>activities</w:t>
      </w:r>
      <w:r w:rsidR="00CD3A4F" w:rsidRPr="003920B8">
        <w:rPr>
          <w:rFonts w:ascii="Century Gothic" w:eastAsia="Calibri" w:hAnsi="Century Gothic" w:cstheme="minorHAnsi"/>
          <w:sz w:val="24"/>
          <w:szCs w:val="24"/>
          <w:lang w:eastAsia="zh-CN"/>
        </w:rPr>
        <w:t xml:space="preserve">.  These pupils were secure in their understanding and confidently built on their prior knowledge </w:t>
      </w:r>
      <w:r>
        <w:rPr>
          <w:rFonts w:ascii="Century Gothic" w:eastAsia="Calibri" w:hAnsi="Century Gothic" w:cstheme="minorHAnsi"/>
          <w:sz w:val="24"/>
          <w:szCs w:val="24"/>
          <w:lang w:eastAsia="zh-CN"/>
        </w:rPr>
        <w:t>for the duration of the unit</w:t>
      </w:r>
      <w:r w:rsidR="00CD3A4F" w:rsidRPr="003920B8">
        <w:rPr>
          <w:rFonts w:ascii="Century Gothic" w:eastAsia="Calibri" w:hAnsi="Century Gothic" w:cstheme="minorHAnsi"/>
          <w:sz w:val="24"/>
          <w:szCs w:val="24"/>
          <w:lang w:eastAsia="zh-CN"/>
        </w:rPr>
        <w:t>.  This group were focused, engaged and interested in the planned learning and</w:t>
      </w:r>
      <w:r w:rsidR="00CA5023">
        <w:rPr>
          <w:rFonts w:ascii="Century Gothic" w:eastAsia="Calibri" w:hAnsi="Century Gothic" w:cstheme="minorHAnsi"/>
          <w:sz w:val="24"/>
          <w:szCs w:val="24"/>
          <w:lang w:eastAsia="zh-CN"/>
        </w:rPr>
        <w:t xml:space="preserve"> </w:t>
      </w:r>
      <w:r w:rsidR="00CD3A4F" w:rsidRPr="003920B8">
        <w:rPr>
          <w:rFonts w:ascii="Century Gothic" w:eastAsia="Calibri" w:hAnsi="Century Gothic" w:cstheme="minorHAnsi"/>
          <w:sz w:val="24"/>
          <w:szCs w:val="24"/>
          <w:lang w:eastAsia="zh-CN"/>
        </w:rPr>
        <w:t xml:space="preserve">these skills and knowledge </w:t>
      </w:r>
      <w:r w:rsidR="00CA5023">
        <w:rPr>
          <w:rFonts w:ascii="Century Gothic" w:eastAsia="Calibri" w:hAnsi="Century Gothic" w:cstheme="minorHAnsi"/>
          <w:sz w:val="24"/>
          <w:szCs w:val="24"/>
          <w:lang w:eastAsia="zh-CN"/>
        </w:rPr>
        <w:t>were observed and challenged during</w:t>
      </w:r>
      <w:r>
        <w:rPr>
          <w:rFonts w:ascii="Century Gothic" w:eastAsia="Calibri" w:hAnsi="Century Gothic" w:cstheme="minorHAnsi"/>
          <w:sz w:val="24"/>
          <w:szCs w:val="24"/>
          <w:lang w:eastAsia="zh-CN"/>
        </w:rPr>
        <w:t xml:space="preserve"> </w:t>
      </w:r>
      <w:r w:rsidR="00CD3A4F" w:rsidRPr="003920B8">
        <w:rPr>
          <w:rFonts w:ascii="Century Gothic" w:eastAsia="Calibri" w:hAnsi="Century Gothic" w:cstheme="minorHAnsi"/>
          <w:sz w:val="24"/>
          <w:szCs w:val="24"/>
          <w:lang w:eastAsia="zh-CN"/>
        </w:rPr>
        <w:t>free play.</w:t>
      </w:r>
      <w:r w:rsidR="00621E6F" w:rsidRPr="003920B8">
        <w:rPr>
          <w:rFonts w:ascii="Century Gothic" w:eastAsia="Calibri" w:hAnsi="Century Gothic" w:cstheme="minorHAnsi"/>
          <w:sz w:val="24"/>
          <w:szCs w:val="24"/>
          <w:lang w:eastAsia="zh-CN"/>
        </w:rPr>
        <w:t xml:space="preserve">  </w:t>
      </w:r>
    </w:p>
    <w:p w14:paraId="2B86EE91" w14:textId="77777777" w:rsidR="00621E6F" w:rsidRPr="003920B8" w:rsidRDefault="00621E6F" w:rsidP="008C30B7">
      <w:pPr>
        <w:autoSpaceDE w:val="0"/>
        <w:autoSpaceDN w:val="0"/>
        <w:adjustRightInd w:val="0"/>
        <w:spacing w:after="0" w:line="240" w:lineRule="auto"/>
        <w:jc w:val="both"/>
        <w:rPr>
          <w:rFonts w:ascii="Century Gothic" w:eastAsia="Calibri" w:hAnsi="Century Gothic" w:cstheme="minorHAnsi"/>
          <w:sz w:val="24"/>
          <w:szCs w:val="24"/>
          <w:lang w:eastAsia="zh-CN"/>
        </w:rPr>
      </w:pPr>
    </w:p>
    <w:p w14:paraId="5EC1C35C" w14:textId="7D1EA6A3" w:rsidR="00811217" w:rsidRPr="003920B8" w:rsidRDefault="00DF1C69" w:rsidP="008C30B7">
      <w:pPr>
        <w:autoSpaceDE w:val="0"/>
        <w:autoSpaceDN w:val="0"/>
        <w:adjustRightInd w:val="0"/>
        <w:spacing w:after="0" w:line="240" w:lineRule="auto"/>
        <w:jc w:val="both"/>
        <w:rPr>
          <w:rFonts w:ascii="Century Gothic" w:eastAsia="Calibri" w:hAnsi="Century Gothic" w:cstheme="minorHAnsi"/>
          <w:sz w:val="24"/>
          <w:szCs w:val="24"/>
          <w:lang w:eastAsia="zh-CN"/>
        </w:rPr>
      </w:pPr>
      <w:r w:rsidRPr="003920B8">
        <w:rPr>
          <w:rFonts w:ascii="Century Gothic" w:eastAsia="Calibri" w:hAnsi="Century Gothic" w:cstheme="minorHAnsi"/>
          <w:sz w:val="24"/>
          <w:szCs w:val="24"/>
          <w:lang w:eastAsia="zh-CN"/>
        </w:rPr>
        <w:t>Throughout the</w:t>
      </w:r>
      <w:r w:rsidR="00621E6F" w:rsidRPr="003920B8">
        <w:rPr>
          <w:rFonts w:ascii="Century Gothic" w:eastAsia="Calibri" w:hAnsi="Century Gothic" w:cstheme="minorHAnsi"/>
          <w:sz w:val="24"/>
          <w:szCs w:val="24"/>
          <w:lang w:eastAsia="zh-CN"/>
        </w:rPr>
        <w:t xml:space="preserve"> unit the children were assessed using the appropriate </w:t>
      </w:r>
      <w:r w:rsidR="00621E6F" w:rsidRPr="003920B8">
        <w:rPr>
          <w:rFonts w:ascii="Century Gothic" w:eastAsia="Calibri" w:hAnsi="Century Gothic" w:cstheme="minorHAnsi"/>
          <w:i/>
          <w:iCs/>
          <w:sz w:val="24"/>
          <w:szCs w:val="24"/>
          <w:lang w:eastAsia="zh-CN"/>
        </w:rPr>
        <w:t>CfE Benchmark:  Splits a whole into smaller parts and explains that 'equal parts’ are the same.  Uses appropriate vocabulary to describe halves.  Shares out a group of items into smaller groups.</w:t>
      </w:r>
      <w:r w:rsidRPr="003920B8">
        <w:rPr>
          <w:rFonts w:ascii="Century Gothic" w:eastAsia="Calibri" w:hAnsi="Century Gothic" w:cstheme="minorHAnsi"/>
          <w:sz w:val="24"/>
          <w:szCs w:val="24"/>
          <w:lang w:eastAsia="zh-CN"/>
        </w:rPr>
        <w:t xml:space="preserve">  The group were secure in their knowledge of </w:t>
      </w:r>
      <w:r w:rsidR="00CE782E" w:rsidRPr="003920B8">
        <w:rPr>
          <w:rFonts w:ascii="Century Gothic" w:eastAsia="Calibri" w:hAnsi="Century Gothic" w:cstheme="minorHAnsi"/>
          <w:sz w:val="24"/>
          <w:szCs w:val="24"/>
          <w:lang w:eastAsia="zh-CN"/>
        </w:rPr>
        <w:t>fractions,</w:t>
      </w:r>
      <w:r w:rsidR="00973172" w:rsidRPr="003920B8">
        <w:rPr>
          <w:rFonts w:ascii="Century Gothic" w:eastAsia="Calibri" w:hAnsi="Century Gothic" w:cstheme="minorHAnsi"/>
          <w:sz w:val="24"/>
          <w:szCs w:val="24"/>
          <w:lang w:eastAsia="zh-CN"/>
        </w:rPr>
        <w:t xml:space="preserve"> </w:t>
      </w:r>
      <w:r w:rsidRPr="003920B8">
        <w:rPr>
          <w:rFonts w:ascii="Century Gothic" w:eastAsia="Calibri" w:hAnsi="Century Gothic" w:cstheme="minorHAnsi"/>
          <w:sz w:val="24"/>
          <w:szCs w:val="24"/>
          <w:lang w:eastAsia="zh-CN"/>
        </w:rPr>
        <w:t xml:space="preserve">and this was evidenced during the structured activities and </w:t>
      </w:r>
      <w:r w:rsidR="00DA78FF" w:rsidRPr="003920B8">
        <w:rPr>
          <w:rFonts w:ascii="Century Gothic" w:eastAsia="Calibri" w:hAnsi="Century Gothic" w:cstheme="minorHAnsi"/>
          <w:sz w:val="24"/>
          <w:szCs w:val="24"/>
          <w:lang w:eastAsia="zh-CN"/>
        </w:rPr>
        <w:t>child-led</w:t>
      </w:r>
      <w:r w:rsidRPr="003920B8">
        <w:rPr>
          <w:rFonts w:ascii="Century Gothic" w:eastAsia="Calibri" w:hAnsi="Century Gothic" w:cstheme="minorHAnsi"/>
          <w:sz w:val="24"/>
          <w:szCs w:val="24"/>
          <w:lang w:eastAsia="zh-CN"/>
        </w:rPr>
        <w:t xml:space="preserve"> play experiences.</w:t>
      </w:r>
    </w:p>
    <w:p w14:paraId="1BBC8AC7" w14:textId="2B24B52F" w:rsidR="00DF1C69" w:rsidRPr="009C67F4" w:rsidRDefault="00DF1C69" w:rsidP="00621E6F">
      <w:pPr>
        <w:autoSpaceDE w:val="0"/>
        <w:autoSpaceDN w:val="0"/>
        <w:adjustRightInd w:val="0"/>
        <w:spacing w:after="0" w:line="240" w:lineRule="auto"/>
        <w:jc w:val="both"/>
        <w:rPr>
          <w:rFonts w:ascii="Century Gothic" w:eastAsia="Calibri" w:hAnsi="Century Gothic" w:cstheme="minorHAnsi"/>
          <w:lang w:eastAsia="zh-CN"/>
        </w:rPr>
      </w:pPr>
    </w:p>
    <w:p w14:paraId="0E47B5E0" w14:textId="037C0C25" w:rsidR="00DF1C69" w:rsidRPr="009C67F4" w:rsidRDefault="00DF1C69" w:rsidP="00621E6F">
      <w:pPr>
        <w:autoSpaceDE w:val="0"/>
        <w:autoSpaceDN w:val="0"/>
        <w:adjustRightInd w:val="0"/>
        <w:spacing w:after="0" w:line="240" w:lineRule="auto"/>
        <w:jc w:val="both"/>
        <w:rPr>
          <w:rFonts w:ascii="Century Gothic" w:eastAsia="Calibri" w:hAnsi="Century Gothic" w:cstheme="minorHAnsi"/>
          <w:lang w:eastAsia="zh-CN"/>
        </w:rPr>
      </w:pPr>
    </w:p>
    <w:p w14:paraId="609FDED4" w14:textId="676E9D73" w:rsidR="00615024" w:rsidRPr="009C67F4" w:rsidRDefault="000A4BDD" w:rsidP="00EB748F">
      <w:pPr>
        <w:jc w:val="both"/>
        <w:rPr>
          <w:rFonts w:ascii="Century Gothic" w:hAnsi="Century Gothic" w:cstheme="minorHAnsi"/>
          <w:b/>
          <w:bCs/>
          <w:sz w:val="24"/>
          <w:szCs w:val="24"/>
          <w:u w:val="single"/>
        </w:rPr>
      </w:pPr>
      <w:r w:rsidRPr="009C67F4">
        <w:rPr>
          <w:rFonts w:ascii="Century Gothic" w:hAnsi="Century Gothic" w:cstheme="minorHAnsi"/>
          <w:b/>
          <w:bCs/>
          <w:sz w:val="24"/>
          <w:szCs w:val="24"/>
          <w:u w:val="single"/>
        </w:rPr>
        <w:t xml:space="preserve">Group 3:  </w:t>
      </w:r>
      <w:r w:rsidR="00615024" w:rsidRPr="009C67F4">
        <w:rPr>
          <w:rFonts w:ascii="Century Gothic" w:hAnsi="Century Gothic" w:cstheme="minorHAnsi"/>
          <w:b/>
          <w:bCs/>
          <w:sz w:val="24"/>
          <w:szCs w:val="24"/>
          <w:u w:val="single"/>
        </w:rPr>
        <w:t>Money</w:t>
      </w:r>
    </w:p>
    <w:tbl>
      <w:tblPr>
        <w:tblStyle w:val="TableGrid"/>
        <w:tblW w:w="0" w:type="auto"/>
        <w:jc w:val="center"/>
        <w:tblLook w:val="04A0" w:firstRow="1" w:lastRow="0" w:firstColumn="1" w:lastColumn="0" w:noHBand="0" w:noVBand="1"/>
      </w:tblPr>
      <w:tblGrid>
        <w:gridCol w:w="576"/>
        <w:gridCol w:w="1145"/>
        <w:gridCol w:w="840"/>
        <w:gridCol w:w="757"/>
        <w:gridCol w:w="757"/>
        <w:gridCol w:w="956"/>
        <w:gridCol w:w="809"/>
        <w:gridCol w:w="810"/>
        <w:gridCol w:w="810"/>
        <w:gridCol w:w="956"/>
      </w:tblGrid>
      <w:tr w:rsidR="00E321DD" w:rsidRPr="009C67F4" w14:paraId="4FD66E9C" w14:textId="77777777" w:rsidTr="003D6123">
        <w:trPr>
          <w:trHeight w:val="237"/>
          <w:jc w:val="center"/>
        </w:trPr>
        <w:tc>
          <w:tcPr>
            <w:tcW w:w="576" w:type="dxa"/>
            <w:vMerge w:val="restart"/>
            <w:textDirection w:val="btLr"/>
          </w:tcPr>
          <w:p w14:paraId="32081C52" w14:textId="77777777" w:rsidR="00E321DD" w:rsidRPr="009C67F4" w:rsidRDefault="00E321DD" w:rsidP="003D6123">
            <w:pPr>
              <w:ind w:left="113" w:right="113"/>
              <w:jc w:val="center"/>
              <w:rPr>
                <w:rFonts w:ascii="Century Gothic" w:hAnsi="Century Gothic" w:cstheme="minorHAnsi"/>
                <w:b/>
                <w:bCs/>
                <w:sz w:val="20"/>
                <w:szCs w:val="20"/>
              </w:rPr>
            </w:pPr>
            <w:r w:rsidRPr="009C67F4">
              <w:rPr>
                <w:rFonts w:ascii="Century Gothic" w:hAnsi="Century Gothic" w:cstheme="minorHAnsi"/>
                <w:b/>
                <w:bCs/>
                <w:sz w:val="20"/>
                <w:szCs w:val="20"/>
              </w:rPr>
              <w:t>Identifier</w:t>
            </w:r>
          </w:p>
        </w:tc>
        <w:tc>
          <w:tcPr>
            <w:tcW w:w="1145" w:type="dxa"/>
            <w:vMerge w:val="restart"/>
          </w:tcPr>
          <w:p w14:paraId="7C3342BD" w14:textId="77777777" w:rsidR="00E321DD" w:rsidRPr="009C67F4" w:rsidRDefault="00E321DD" w:rsidP="003D6123">
            <w:pPr>
              <w:jc w:val="center"/>
              <w:rPr>
                <w:rFonts w:ascii="Century Gothic" w:hAnsi="Century Gothic" w:cstheme="minorHAnsi"/>
                <w:b/>
                <w:bCs/>
                <w:sz w:val="20"/>
                <w:szCs w:val="20"/>
              </w:rPr>
            </w:pPr>
          </w:p>
        </w:tc>
        <w:tc>
          <w:tcPr>
            <w:tcW w:w="3310" w:type="dxa"/>
            <w:gridSpan w:val="4"/>
          </w:tcPr>
          <w:p w14:paraId="55943B67" w14:textId="77777777" w:rsidR="00E321DD" w:rsidRPr="009C67F4" w:rsidRDefault="00E321DD" w:rsidP="003D6123">
            <w:pPr>
              <w:jc w:val="center"/>
              <w:rPr>
                <w:rFonts w:ascii="Century Gothic" w:hAnsi="Century Gothic" w:cstheme="minorHAnsi"/>
                <w:b/>
                <w:bCs/>
                <w:sz w:val="20"/>
                <w:szCs w:val="20"/>
              </w:rPr>
            </w:pPr>
            <w:r w:rsidRPr="009C67F4">
              <w:rPr>
                <w:rFonts w:ascii="Century Gothic" w:hAnsi="Century Gothic" w:cstheme="minorHAnsi"/>
                <w:b/>
                <w:bCs/>
                <w:sz w:val="20"/>
                <w:szCs w:val="20"/>
              </w:rPr>
              <w:t>Wellbeing</w:t>
            </w:r>
          </w:p>
        </w:tc>
        <w:tc>
          <w:tcPr>
            <w:tcW w:w="3385" w:type="dxa"/>
            <w:gridSpan w:val="4"/>
          </w:tcPr>
          <w:p w14:paraId="32B7CA3E" w14:textId="77777777" w:rsidR="00E321DD" w:rsidRPr="009C67F4" w:rsidRDefault="00E321DD" w:rsidP="003D6123">
            <w:pPr>
              <w:jc w:val="center"/>
              <w:rPr>
                <w:rFonts w:ascii="Century Gothic" w:hAnsi="Century Gothic" w:cstheme="minorHAnsi"/>
                <w:b/>
                <w:bCs/>
                <w:sz w:val="20"/>
                <w:szCs w:val="20"/>
              </w:rPr>
            </w:pPr>
            <w:r w:rsidRPr="009C67F4">
              <w:rPr>
                <w:rFonts w:ascii="Century Gothic" w:hAnsi="Century Gothic" w:cstheme="minorHAnsi"/>
                <w:b/>
                <w:bCs/>
                <w:sz w:val="20"/>
                <w:szCs w:val="20"/>
              </w:rPr>
              <w:t>Involvement</w:t>
            </w:r>
          </w:p>
        </w:tc>
      </w:tr>
      <w:tr w:rsidR="00E321DD" w:rsidRPr="009C67F4" w14:paraId="095F4418" w14:textId="77777777" w:rsidTr="003D6123">
        <w:trPr>
          <w:trHeight w:val="474"/>
          <w:jc w:val="center"/>
        </w:trPr>
        <w:tc>
          <w:tcPr>
            <w:tcW w:w="576" w:type="dxa"/>
            <w:vMerge/>
          </w:tcPr>
          <w:p w14:paraId="705E3873" w14:textId="77777777" w:rsidR="00E321DD" w:rsidRPr="009C67F4" w:rsidRDefault="00E321DD" w:rsidP="003D6123">
            <w:pPr>
              <w:jc w:val="center"/>
              <w:rPr>
                <w:rFonts w:ascii="Century Gothic" w:hAnsi="Century Gothic" w:cstheme="minorHAnsi"/>
                <w:b/>
                <w:bCs/>
                <w:sz w:val="20"/>
                <w:szCs w:val="20"/>
              </w:rPr>
            </w:pPr>
          </w:p>
        </w:tc>
        <w:tc>
          <w:tcPr>
            <w:tcW w:w="1145" w:type="dxa"/>
            <w:vMerge/>
          </w:tcPr>
          <w:p w14:paraId="69A8958D" w14:textId="77777777" w:rsidR="00E321DD" w:rsidRPr="009C67F4" w:rsidRDefault="00E321DD" w:rsidP="003D6123">
            <w:pPr>
              <w:jc w:val="center"/>
              <w:rPr>
                <w:rFonts w:ascii="Century Gothic" w:hAnsi="Century Gothic" w:cstheme="minorHAnsi"/>
                <w:b/>
                <w:bCs/>
                <w:sz w:val="20"/>
                <w:szCs w:val="20"/>
              </w:rPr>
            </w:pPr>
          </w:p>
        </w:tc>
        <w:tc>
          <w:tcPr>
            <w:tcW w:w="840" w:type="dxa"/>
          </w:tcPr>
          <w:p w14:paraId="037E3325" w14:textId="77777777" w:rsidR="00E321DD" w:rsidRPr="009C67F4" w:rsidRDefault="00E321DD" w:rsidP="003D6123">
            <w:pPr>
              <w:jc w:val="center"/>
              <w:rPr>
                <w:rFonts w:ascii="Century Gothic" w:hAnsi="Century Gothic" w:cstheme="minorHAnsi"/>
                <w:b/>
                <w:bCs/>
                <w:sz w:val="20"/>
                <w:szCs w:val="20"/>
              </w:rPr>
            </w:pPr>
            <w:r w:rsidRPr="009C67F4">
              <w:rPr>
                <w:rFonts w:ascii="Century Gothic" w:hAnsi="Century Gothic" w:cstheme="minorHAnsi"/>
                <w:b/>
                <w:bCs/>
                <w:sz w:val="20"/>
                <w:szCs w:val="20"/>
              </w:rPr>
              <w:t>A-L</w:t>
            </w:r>
          </w:p>
        </w:tc>
        <w:tc>
          <w:tcPr>
            <w:tcW w:w="757" w:type="dxa"/>
          </w:tcPr>
          <w:p w14:paraId="1B7CBBA8" w14:textId="77777777" w:rsidR="00E321DD" w:rsidRPr="009C67F4" w:rsidRDefault="00E321DD" w:rsidP="003D6123">
            <w:pPr>
              <w:jc w:val="center"/>
              <w:rPr>
                <w:rFonts w:ascii="Century Gothic" w:hAnsi="Century Gothic" w:cstheme="minorHAnsi"/>
                <w:b/>
                <w:bCs/>
                <w:sz w:val="20"/>
                <w:szCs w:val="20"/>
              </w:rPr>
            </w:pPr>
            <w:r w:rsidRPr="009C67F4">
              <w:rPr>
                <w:rFonts w:ascii="Century Gothic" w:hAnsi="Century Gothic" w:cstheme="minorHAnsi"/>
                <w:b/>
                <w:bCs/>
                <w:sz w:val="20"/>
                <w:szCs w:val="20"/>
              </w:rPr>
              <w:t>A-I</w:t>
            </w:r>
          </w:p>
        </w:tc>
        <w:tc>
          <w:tcPr>
            <w:tcW w:w="757" w:type="dxa"/>
          </w:tcPr>
          <w:p w14:paraId="1B37CBC3" w14:textId="77777777" w:rsidR="00E321DD" w:rsidRPr="009C67F4" w:rsidRDefault="00E321DD" w:rsidP="003D6123">
            <w:pPr>
              <w:jc w:val="center"/>
              <w:rPr>
                <w:rFonts w:ascii="Century Gothic" w:hAnsi="Century Gothic" w:cstheme="minorHAnsi"/>
                <w:b/>
                <w:bCs/>
                <w:sz w:val="20"/>
                <w:szCs w:val="20"/>
              </w:rPr>
            </w:pPr>
            <w:r w:rsidRPr="009C67F4">
              <w:rPr>
                <w:rFonts w:ascii="Century Gothic" w:hAnsi="Century Gothic" w:cstheme="minorHAnsi"/>
                <w:b/>
                <w:bCs/>
                <w:sz w:val="20"/>
                <w:szCs w:val="20"/>
              </w:rPr>
              <w:t>C-I</w:t>
            </w:r>
          </w:p>
        </w:tc>
        <w:tc>
          <w:tcPr>
            <w:tcW w:w="956" w:type="dxa"/>
          </w:tcPr>
          <w:p w14:paraId="4690C65D" w14:textId="77777777" w:rsidR="00E321DD" w:rsidRPr="009C67F4" w:rsidRDefault="00E321DD" w:rsidP="003D6123">
            <w:pPr>
              <w:jc w:val="center"/>
              <w:rPr>
                <w:rFonts w:ascii="Century Gothic" w:hAnsi="Century Gothic" w:cstheme="minorHAnsi"/>
                <w:b/>
                <w:bCs/>
                <w:sz w:val="20"/>
                <w:szCs w:val="20"/>
              </w:rPr>
            </w:pPr>
            <w:r w:rsidRPr="009C67F4">
              <w:rPr>
                <w:rFonts w:ascii="Century Gothic" w:hAnsi="Century Gothic" w:cstheme="minorHAnsi"/>
                <w:b/>
                <w:bCs/>
                <w:sz w:val="20"/>
                <w:szCs w:val="20"/>
              </w:rPr>
              <w:t>Value Added</w:t>
            </w:r>
          </w:p>
        </w:tc>
        <w:tc>
          <w:tcPr>
            <w:tcW w:w="809" w:type="dxa"/>
          </w:tcPr>
          <w:p w14:paraId="3B16C569" w14:textId="77777777" w:rsidR="00E321DD" w:rsidRPr="009C67F4" w:rsidRDefault="00E321DD" w:rsidP="003D6123">
            <w:pPr>
              <w:jc w:val="center"/>
              <w:rPr>
                <w:rFonts w:ascii="Century Gothic" w:hAnsi="Century Gothic" w:cstheme="minorHAnsi"/>
                <w:b/>
                <w:bCs/>
                <w:sz w:val="20"/>
                <w:szCs w:val="20"/>
              </w:rPr>
            </w:pPr>
            <w:r w:rsidRPr="009C67F4">
              <w:rPr>
                <w:rFonts w:ascii="Century Gothic" w:hAnsi="Century Gothic" w:cstheme="minorHAnsi"/>
                <w:b/>
                <w:bCs/>
                <w:sz w:val="20"/>
                <w:szCs w:val="20"/>
              </w:rPr>
              <w:t>A-L</w:t>
            </w:r>
          </w:p>
        </w:tc>
        <w:tc>
          <w:tcPr>
            <w:tcW w:w="810" w:type="dxa"/>
          </w:tcPr>
          <w:p w14:paraId="73A02F00" w14:textId="77777777" w:rsidR="00E321DD" w:rsidRPr="009C67F4" w:rsidRDefault="00E321DD" w:rsidP="003D6123">
            <w:pPr>
              <w:jc w:val="center"/>
              <w:rPr>
                <w:rFonts w:ascii="Century Gothic" w:hAnsi="Century Gothic" w:cstheme="minorHAnsi"/>
                <w:b/>
                <w:bCs/>
                <w:sz w:val="20"/>
                <w:szCs w:val="20"/>
              </w:rPr>
            </w:pPr>
            <w:r w:rsidRPr="009C67F4">
              <w:rPr>
                <w:rFonts w:ascii="Century Gothic" w:hAnsi="Century Gothic" w:cstheme="minorHAnsi"/>
                <w:b/>
                <w:bCs/>
                <w:sz w:val="20"/>
                <w:szCs w:val="20"/>
              </w:rPr>
              <w:t>A-I</w:t>
            </w:r>
          </w:p>
        </w:tc>
        <w:tc>
          <w:tcPr>
            <w:tcW w:w="810" w:type="dxa"/>
          </w:tcPr>
          <w:p w14:paraId="6337F561" w14:textId="68198ED8" w:rsidR="00E321DD" w:rsidRPr="009C67F4" w:rsidRDefault="00E321DD" w:rsidP="003D6123">
            <w:pPr>
              <w:jc w:val="center"/>
              <w:rPr>
                <w:rFonts w:ascii="Century Gothic" w:hAnsi="Century Gothic" w:cstheme="minorHAnsi"/>
                <w:b/>
                <w:bCs/>
                <w:sz w:val="20"/>
                <w:szCs w:val="20"/>
              </w:rPr>
            </w:pPr>
            <w:r w:rsidRPr="009C67F4">
              <w:rPr>
                <w:rFonts w:ascii="Century Gothic" w:hAnsi="Century Gothic" w:cstheme="minorHAnsi"/>
                <w:b/>
                <w:bCs/>
                <w:sz w:val="20"/>
                <w:szCs w:val="20"/>
              </w:rPr>
              <w:t>C-</w:t>
            </w:r>
            <w:r w:rsidR="00AC5E0C" w:rsidRPr="009C67F4">
              <w:rPr>
                <w:rFonts w:ascii="Century Gothic" w:hAnsi="Century Gothic" w:cstheme="minorHAnsi"/>
                <w:b/>
                <w:bCs/>
                <w:sz w:val="20"/>
                <w:szCs w:val="20"/>
              </w:rPr>
              <w:t>I</w:t>
            </w:r>
          </w:p>
        </w:tc>
        <w:tc>
          <w:tcPr>
            <w:tcW w:w="956" w:type="dxa"/>
          </w:tcPr>
          <w:p w14:paraId="74CD771B" w14:textId="77777777" w:rsidR="00E321DD" w:rsidRPr="009C67F4" w:rsidRDefault="00E321DD" w:rsidP="003D6123">
            <w:pPr>
              <w:jc w:val="center"/>
              <w:rPr>
                <w:rFonts w:ascii="Century Gothic" w:hAnsi="Century Gothic" w:cstheme="minorHAnsi"/>
                <w:b/>
                <w:bCs/>
                <w:sz w:val="20"/>
                <w:szCs w:val="20"/>
              </w:rPr>
            </w:pPr>
            <w:r w:rsidRPr="009C67F4">
              <w:rPr>
                <w:rFonts w:ascii="Century Gothic" w:hAnsi="Century Gothic" w:cstheme="minorHAnsi"/>
                <w:b/>
                <w:bCs/>
                <w:sz w:val="20"/>
                <w:szCs w:val="20"/>
              </w:rPr>
              <w:t>Value Added</w:t>
            </w:r>
          </w:p>
        </w:tc>
      </w:tr>
      <w:tr w:rsidR="006F71BA" w:rsidRPr="009C67F4" w14:paraId="164D6DD6" w14:textId="77777777" w:rsidTr="003D6123">
        <w:trPr>
          <w:trHeight w:val="244"/>
          <w:jc w:val="center"/>
        </w:trPr>
        <w:tc>
          <w:tcPr>
            <w:tcW w:w="576" w:type="dxa"/>
            <w:vMerge/>
          </w:tcPr>
          <w:p w14:paraId="26C3F4CF" w14:textId="77777777" w:rsidR="006F71BA" w:rsidRPr="009C67F4" w:rsidRDefault="006F71BA" w:rsidP="006F71BA">
            <w:pPr>
              <w:jc w:val="both"/>
              <w:rPr>
                <w:rFonts w:ascii="Century Gothic" w:hAnsi="Century Gothic" w:cstheme="minorHAnsi"/>
                <w:sz w:val="20"/>
                <w:szCs w:val="20"/>
              </w:rPr>
            </w:pPr>
          </w:p>
        </w:tc>
        <w:tc>
          <w:tcPr>
            <w:tcW w:w="1145" w:type="dxa"/>
          </w:tcPr>
          <w:p w14:paraId="4693637E" w14:textId="589219CA" w:rsidR="006F71BA" w:rsidRPr="009C67F4" w:rsidRDefault="006F71BA" w:rsidP="006F71BA">
            <w:pPr>
              <w:jc w:val="center"/>
              <w:rPr>
                <w:rFonts w:ascii="Century Gothic" w:hAnsi="Century Gothic" w:cstheme="minorHAnsi"/>
                <w:b/>
                <w:bCs/>
                <w:sz w:val="20"/>
                <w:szCs w:val="20"/>
              </w:rPr>
            </w:pPr>
            <w:r w:rsidRPr="009C67F4">
              <w:rPr>
                <w:rFonts w:ascii="Century Gothic" w:hAnsi="Century Gothic" w:cstheme="minorHAnsi"/>
                <w:b/>
                <w:bCs/>
                <w:sz w:val="20"/>
                <w:szCs w:val="20"/>
              </w:rPr>
              <w:t>I</w:t>
            </w:r>
          </w:p>
        </w:tc>
        <w:tc>
          <w:tcPr>
            <w:tcW w:w="840" w:type="dxa"/>
          </w:tcPr>
          <w:p w14:paraId="1F5CBEC1" w14:textId="286CEA2E" w:rsidR="006F71BA" w:rsidRPr="009C67F4" w:rsidRDefault="006F71BA" w:rsidP="006F71BA">
            <w:pPr>
              <w:jc w:val="center"/>
              <w:rPr>
                <w:rFonts w:ascii="Century Gothic" w:hAnsi="Century Gothic" w:cstheme="minorHAnsi"/>
                <w:sz w:val="20"/>
                <w:szCs w:val="20"/>
              </w:rPr>
            </w:pPr>
            <w:r w:rsidRPr="009C67F4">
              <w:rPr>
                <w:rFonts w:ascii="Century Gothic" w:hAnsi="Century Gothic" w:cstheme="minorHAnsi"/>
              </w:rPr>
              <w:t>4</w:t>
            </w:r>
          </w:p>
        </w:tc>
        <w:tc>
          <w:tcPr>
            <w:tcW w:w="757" w:type="dxa"/>
          </w:tcPr>
          <w:p w14:paraId="440EADC2" w14:textId="18ED93BF" w:rsidR="006F71BA" w:rsidRPr="009C67F4" w:rsidRDefault="006F71BA" w:rsidP="006F71BA">
            <w:pPr>
              <w:jc w:val="center"/>
              <w:rPr>
                <w:rFonts w:ascii="Century Gothic" w:hAnsi="Century Gothic" w:cstheme="minorHAnsi"/>
                <w:sz w:val="20"/>
                <w:szCs w:val="20"/>
              </w:rPr>
            </w:pPr>
            <w:r w:rsidRPr="009C67F4">
              <w:rPr>
                <w:rFonts w:ascii="Century Gothic" w:hAnsi="Century Gothic" w:cstheme="minorHAnsi"/>
              </w:rPr>
              <w:t>4</w:t>
            </w:r>
          </w:p>
        </w:tc>
        <w:tc>
          <w:tcPr>
            <w:tcW w:w="757" w:type="dxa"/>
          </w:tcPr>
          <w:p w14:paraId="022CB56F" w14:textId="41FE92DA" w:rsidR="006F71BA" w:rsidRPr="009C67F4" w:rsidRDefault="006F71BA" w:rsidP="006F71BA">
            <w:pPr>
              <w:jc w:val="center"/>
              <w:rPr>
                <w:rFonts w:ascii="Century Gothic" w:hAnsi="Century Gothic" w:cstheme="minorHAnsi"/>
                <w:sz w:val="20"/>
                <w:szCs w:val="20"/>
              </w:rPr>
            </w:pPr>
            <w:r w:rsidRPr="009C67F4">
              <w:rPr>
                <w:rFonts w:ascii="Century Gothic" w:hAnsi="Century Gothic" w:cstheme="minorHAnsi"/>
              </w:rPr>
              <w:t>5</w:t>
            </w:r>
          </w:p>
        </w:tc>
        <w:tc>
          <w:tcPr>
            <w:tcW w:w="956" w:type="dxa"/>
          </w:tcPr>
          <w:p w14:paraId="08392185" w14:textId="6CBB210B" w:rsidR="006F71BA" w:rsidRPr="009C67F4" w:rsidRDefault="006F71BA" w:rsidP="006F71BA">
            <w:pPr>
              <w:jc w:val="center"/>
              <w:rPr>
                <w:rFonts w:ascii="Century Gothic" w:hAnsi="Century Gothic" w:cstheme="minorHAnsi"/>
                <w:sz w:val="20"/>
                <w:szCs w:val="20"/>
              </w:rPr>
            </w:pPr>
            <w:r w:rsidRPr="009C67F4">
              <w:rPr>
                <w:rFonts w:ascii="Century Gothic" w:hAnsi="Century Gothic" w:cstheme="minorHAnsi"/>
              </w:rPr>
              <w:t>+</w:t>
            </w:r>
          </w:p>
        </w:tc>
        <w:tc>
          <w:tcPr>
            <w:tcW w:w="809" w:type="dxa"/>
          </w:tcPr>
          <w:p w14:paraId="12C795A8" w14:textId="0512EC79" w:rsidR="006F71BA" w:rsidRPr="009C67F4" w:rsidRDefault="006F71BA" w:rsidP="006F71BA">
            <w:pPr>
              <w:jc w:val="center"/>
              <w:rPr>
                <w:rFonts w:ascii="Century Gothic" w:hAnsi="Century Gothic" w:cstheme="minorHAnsi"/>
                <w:sz w:val="20"/>
                <w:szCs w:val="20"/>
              </w:rPr>
            </w:pPr>
            <w:r w:rsidRPr="009C67F4">
              <w:rPr>
                <w:rFonts w:ascii="Century Gothic" w:hAnsi="Century Gothic" w:cstheme="minorHAnsi"/>
              </w:rPr>
              <w:t>4</w:t>
            </w:r>
          </w:p>
        </w:tc>
        <w:tc>
          <w:tcPr>
            <w:tcW w:w="810" w:type="dxa"/>
          </w:tcPr>
          <w:p w14:paraId="0DC50A31" w14:textId="0E3D4112" w:rsidR="006F71BA" w:rsidRPr="009C67F4" w:rsidRDefault="006F71BA" w:rsidP="006F71BA">
            <w:pPr>
              <w:jc w:val="center"/>
              <w:rPr>
                <w:rFonts w:ascii="Century Gothic" w:hAnsi="Century Gothic" w:cstheme="minorHAnsi"/>
                <w:sz w:val="20"/>
                <w:szCs w:val="20"/>
              </w:rPr>
            </w:pPr>
            <w:r w:rsidRPr="009C67F4">
              <w:rPr>
                <w:rFonts w:ascii="Century Gothic" w:hAnsi="Century Gothic" w:cstheme="minorHAnsi"/>
              </w:rPr>
              <w:t>5</w:t>
            </w:r>
          </w:p>
        </w:tc>
        <w:tc>
          <w:tcPr>
            <w:tcW w:w="810" w:type="dxa"/>
          </w:tcPr>
          <w:p w14:paraId="5B24BEEC" w14:textId="227C187C" w:rsidR="006F71BA" w:rsidRPr="009C67F4" w:rsidRDefault="006F71BA" w:rsidP="006F71BA">
            <w:pPr>
              <w:jc w:val="center"/>
              <w:rPr>
                <w:rFonts w:ascii="Century Gothic" w:hAnsi="Century Gothic" w:cstheme="minorHAnsi"/>
                <w:sz w:val="20"/>
                <w:szCs w:val="20"/>
              </w:rPr>
            </w:pPr>
            <w:r w:rsidRPr="009C67F4">
              <w:rPr>
                <w:rFonts w:ascii="Century Gothic" w:hAnsi="Century Gothic" w:cstheme="minorHAnsi"/>
              </w:rPr>
              <w:t>5</w:t>
            </w:r>
          </w:p>
        </w:tc>
        <w:tc>
          <w:tcPr>
            <w:tcW w:w="956" w:type="dxa"/>
          </w:tcPr>
          <w:p w14:paraId="2BBD4003" w14:textId="359F4BF8" w:rsidR="006F71BA" w:rsidRPr="009C67F4" w:rsidRDefault="006F71BA" w:rsidP="006F71BA">
            <w:pPr>
              <w:jc w:val="center"/>
              <w:rPr>
                <w:rFonts w:ascii="Century Gothic" w:hAnsi="Century Gothic" w:cstheme="minorHAnsi"/>
                <w:sz w:val="20"/>
                <w:szCs w:val="20"/>
              </w:rPr>
            </w:pPr>
            <w:r w:rsidRPr="009C67F4">
              <w:rPr>
                <w:rFonts w:ascii="Century Gothic" w:hAnsi="Century Gothic" w:cstheme="minorHAnsi"/>
              </w:rPr>
              <w:t>+</w:t>
            </w:r>
          </w:p>
        </w:tc>
      </w:tr>
      <w:tr w:rsidR="006F71BA" w:rsidRPr="009C67F4" w14:paraId="67A46915" w14:textId="77777777" w:rsidTr="003D6123">
        <w:trPr>
          <w:trHeight w:val="237"/>
          <w:jc w:val="center"/>
        </w:trPr>
        <w:tc>
          <w:tcPr>
            <w:tcW w:w="576" w:type="dxa"/>
            <w:vMerge/>
          </w:tcPr>
          <w:p w14:paraId="337B6DCE" w14:textId="77777777" w:rsidR="006F71BA" w:rsidRPr="009C67F4" w:rsidRDefault="006F71BA" w:rsidP="006F71BA">
            <w:pPr>
              <w:jc w:val="both"/>
              <w:rPr>
                <w:rFonts w:ascii="Century Gothic" w:hAnsi="Century Gothic" w:cstheme="minorHAnsi"/>
                <w:sz w:val="20"/>
                <w:szCs w:val="20"/>
              </w:rPr>
            </w:pPr>
          </w:p>
        </w:tc>
        <w:tc>
          <w:tcPr>
            <w:tcW w:w="1145" w:type="dxa"/>
          </w:tcPr>
          <w:p w14:paraId="2130411E" w14:textId="6EC37D88" w:rsidR="006F71BA" w:rsidRPr="009C67F4" w:rsidRDefault="006F71BA" w:rsidP="006F71BA">
            <w:pPr>
              <w:jc w:val="center"/>
              <w:rPr>
                <w:rFonts w:ascii="Century Gothic" w:hAnsi="Century Gothic" w:cstheme="minorHAnsi"/>
                <w:b/>
                <w:bCs/>
                <w:sz w:val="20"/>
                <w:szCs w:val="20"/>
              </w:rPr>
            </w:pPr>
            <w:r w:rsidRPr="009C67F4">
              <w:rPr>
                <w:rFonts w:ascii="Century Gothic" w:hAnsi="Century Gothic" w:cstheme="minorHAnsi"/>
                <w:b/>
                <w:bCs/>
                <w:sz w:val="20"/>
                <w:szCs w:val="20"/>
              </w:rPr>
              <w:t>J</w:t>
            </w:r>
          </w:p>
        </w:tc>
        <w:tc>
          <w:tcPr>
            <w:tcW w:w="840" w:type="dxa"/>
          </w:tcPr>
          <w:p w14:paraId="533EE81A" w14:textId="3ED689FC" w:rsidR="006F71BA" w:rsidRPr="009C67F4" w:rsidRDefault="006F71BA" w:rsidP="006F71BA">
            <w:pPr>
              <w:jc w:val="center"/>
              <w:rPr>
                <w:rFonts w:ascii="Century Gothic" w:hAnsi="Century Gothic" w:cstheme="minorHAnsi"/>
                <w:sz w:val="20"/>
                <w:szCs w:val="20"/>
              </w:rPr>
            </w:pPr>
            <w:r w:rsidRPr="009C67F4">
              <w:rPr>
                <w:rFonts w:ascii="Century Gothic" w:hAnsi="Century Gothic" w:cstheme="minorHAnsi"/>
              </w:rPr>
              <w:t>4</w:t>
            </w:r>
          </w:p>
        </w:tc>
        <w:tc>
          <w:tcPr>
            <w:tcW w:w="757" w:type="dxa"/>
          </w:tcPr>
          <w:p w14:paraId="2F5AFCDF" w14:textId="707D2078" w:rsidR="006F71BA" w:rsidRPr="009C67F4" w:rsidRDefault="006F71BA" w:rsidP="006F71BA">
            <w:pPr>
              <w:jc w:val="center"/>
              <w:rPr>
                <w:rFonts w:ascii="Century Gothic" w:hAnsi="Century Gothic" w:cstheme="minorHAnsi"/>
                <w:sz w:val="20"/>
                <w:szCs w:val="20"/>
              </w:rPr>
            </w:pPr>
            <w:r w:rsidRPr="009C67F4">
              <w:rPr>
                <w:rFonts w:ascii="Century Gothic" w:hAnsi="Century Gothic" w:cstheme="minorHAnsi"/>
              </w:rPr>
              <w:t>4</w:t>
            </w:r>
          </w:p>
        </w:tc>
        <w:tc>
          <w:tcPr>
            <w:tcW w:w="757" w:type="dxa"/>
          </w:tcPr>
          <w:p w14:paraId="50A3BF2B" w14:textId="21AC5183" w:rsidR="006F71BA" w:rsidRPr="009C67F4" w:rsidRDefault="006F71BA" w:rsidP="006F71BA">
            <w:pPr>
              <w:jc w:val="center"/>
              <w:rPr>
                <w:rFonts w:ascii="Century Gothic" w:hAnsi="Century Gothic" w:cstheme="minorHAnsi"/>
                <w:sz w:val="20"/>
                <w:szCs w:val="20"/>
              </w:rPr>
            </w:pPr>
            <w:r w:rsidRPr="009C67F4">
              <w:rPr>
                <w:rFonts w:ascii="Century Gothic" w:hAnsi="Century Gothic" w:cstheme="minorHAnsi"/>
              </w:rPr>
              <w:t>5</w:t>
            </w:r>
          </w:p>
        </w:tc>
        <w:tc>
          <w:tcPr>
            <w:tcW w:w="956" w:type="dxa"/>
          </w:tcPr>
          <w:p w14:paraId="34E9AB64" w14:textId="5A7EEC98" w:rsidR="006F71BA" w:rsidRPr="009C67F4" w:rsidRDefault="006F71BA" w:rsidP="006F71BA">
            <w:pPr>
              <w:jc w:val="center"/>
              <w:rPr>
                <w:rFonts w:ascii="Century Gothic" w:hAnsi="Century Gothic" w:cstheme="minorHAnsi"/>
                <w:sz w:val="20"/>
                <w:szCs w:val="20"/>
              </w:rPr>
            </w:pPr>
            <w:r w:rsidRPr="009C67F4">
              <w:rPr>
                <w:rFonts w:ascii="Century Gothic" w:hAnsi="Century Gothic" w:cstheme="minorHAnsi"/>
              </w:rPr>
              <w:t>+</w:t>
            </w:r>
          </w:p>
        </w:tc>
        <w:tc>
          <w:tcPr>
            <w:tcW w:w="809" w:type="dxa"/>
          </w:tcPr>
          <w:p w14:paraId="0360DBD8" w14:textId="12ABD796" w:rsidR="006F71BA" w:rsidRPr="009C67F4" w:rsidRDefault="006F71BA" w:rsidP="006F71BA">
            <w:pPr>
              <w:jc w:val="center"/>
              <w:rPr>
                <w:rFonts w:ascii="Century Gothic" w:hAnsi="Century Gothic" w:cstheme="minorHAnsi"/>
                <w:sz w:val="20"/>
                <w:szCs w:val="20"/>
              </w:rPr>
            </w:pPr>
            <w:r w:rsidRPr="009C67F4">
              <w:rPr>
                <w:rFonts w:ascii="Century Gothic" w:hAnsi="Century Gothic" w:cstheme="minorHAnsi"/>
              </w:rPr>
              <w:t>4</w:t>
            </w:r>
          </w:p>
        </w:tc>
        <w:tc>
          <w:tcPr>
            <w:tcW w:w="810" w:type="dxa"/>
          </w:tcPr>
          <w:p w14:paraId="35DEB002" w14:textId="1EC429FA" w:rsidR="006F71BA" w:rsidRPr="009C67F4" w:rsidRDefault="006F71BA" w:rsidP="006F71BA">
            <w:pPr>
              <w:jc w:val="center"/>
              <w:rPr>
                <w:rFonts w:ascii="Century Gothic" w:hAnsi="Century Gothic" w:cstheme="minorHAnsi"/>
                <w:sz w:val="20"/>
                <w:szCs w:val="20"/>
              </w:rPr>
            </w:pPr>
            <w:r w:rsidRPr="009C67F4">
              <w:rPr>
                <w:rFonts w:ascii="Century Gothic" w:hAnsi="Century Gothic" w:cstheme="minorHAnsi"/>
              </w:rPr>
              <w:t>4</w:t>
            </w:r>
          </w:p>
        </w:tc>
        <w:tc>
          <w:tcPr>
            <w:tcW w:w="810" w:type="dxa"/>
          </w:tcPr>
          <w:p w14:paraId="3B12FB98" w14:textId="00AB5EB7" w:rsidR="006F71BA" w:rsidRPr="009C67F4" w:rsidRDefault="006F71BA" w:rsidP="006F71BA">
            <w:pPr>
              <w:jc w:val="center"/>
              <w:rPr>
                <w:rFonts w:ascii="Century Gothic" w:hAnsi="Century Gothic" w:cstheme="minorHAnsi"/>
                <w:sz w:val="20"/>
                <w:szCs w:val="20"/>
              </w:rPr>
            </w:pPr>
            <w:r w:rsidRPr="009C67F4">
              <w:rPr>
                <w:rFonts w:ascii="Century Gothic" w:hAnsi="Century Gothic" w:cstheme="minorHAnsi"/>
              </w:rPr>
              <w:t>5</w:t>
            </w:r>
          </w:p>
        </w:tc>
        <w:tc>
          <w:tcPr>
            <w:tcW w:w="956" w:type="dxa"/>
          </w:tcPr>
          <w:p w14:paraId="624AB8E7" w14:textId="1A8B1718" w:rsidR="006F71BA" w:rsidRPr="009C67F4" w:rsidRDefault="006F71BA" w:rsidP="006F71BA">
            <w:pPr>
              <w:jc w:val="center"/>
              <w:rPr>
                <w:rFonts w:ascii="Century Gothic" w:hAnsi="Century Gothic" w:cstheme="minorHAnsi"/>
                <w:sz w:val="20"/>
                <w:szCs w:val="20"/>
              </w:rPr>
            </w:pPr>
            <w:r w:rsidRPr="009C67F4">
              <w:rPr>
                <w:rFonts w:ascii="Century Gothic" w:hAnsi="Century Gothic" w:cstheme="minorHAnsi"/>
              </w:rPr>
              <w:t>+</w:t>
            </w:r>
          </w:p>
        </w:tc>
      </w:tr>
      <w:tr w:rsidR="006F71BA" w:rsidRPr="009C67F4" w14:paraId="44977DA0" w14:textId="77777777" w:rsidTr="003D6123">
        <w:trPr>
          <w:trHeight w:val="244"/>
          <w:jc w:val="center"/>
        </w:trPr>
        <w:tc>
          <w:tcPr>
            <w:tcW w:w="576" w:type="dxa"/>
            <w:vMerge/>
          </w:tcPr>
          <w:p w14:paraId="29602B70" w14:textId="77777777" w:rsidR="006F71BA" w:rsidRPr="009C67F4" w:rsidRDefault="006F71BA" w:rsidP="006F71BA">
            <w:pPr>
              <w:jc w:val="both"/>
              <w:rPr>
                <w:rFonts w:ascii="Century Gothic" w:hAnsi="Century Gothic" w:cstheme="minorHAnsi"/>
                <w:sz w:val="20"/>
                <w:szCs w:val="20"/>
              </w:rPr>
            </w:pPr>
          </w:p>
        </w:tc>
        <w:tc>
          <w:tcPr>
            <w:tcW w:w="1145" w:type="dxa"/>
          </w:tcPr>
          <w:p w14:paraId="696F353C" w14:textId="211C948B" w:rsidR="006F71BA" w:rsidRPr="009C67F4" w:rsidRDefault="006F71BA" w:rsidP="006F71BA">
            <w:pPr>
              <w:jc w:val="center"/>
              <w:rPr>
                <w:rFonts w:ascii="Century Gothic" w:hAnsi="Century Gothic" w:cstheme="minorHAnsi"/>
                <w:b/>
                <w:bCs/>
                <w:sz w:val="20"/>
                <w:szCs w:val="20"/>
              </w:rPr>
            </w:pPr>
            <w:r w:rsidRPr="009C67F4">
              <w:rPr>
                <w:rFonts w:ascii="Century Gothic" w:hAnsi="Century Gothic" w:cstheme="minorHAnsi"/>
                <w:b/>
                <w:bCs/>
                <w:sz w:val="20"/>
                <w:szCs w:val="20"/>
              </w:rPr>
              <w:t>K</w:t>
            </w:r>
          </w:p>
        </w:tc>
        <w:tc>
          <w:tcPr>
            <w:tcW w:w="840" w:type="dxa"/>
          </w:tcPr>
          <w:p w14:paraId="6A5A3EEC" w14:textId="1A7B8F93" w:rsidR="006F71BA" w:rsidRPr="009C67F4" w:rsidRDefault="006F71BA" w:rsidP="006F71BA">
            <w:pPr>
              <w:jc w:val="center"/>
              <w:rPr>
                <w:rFonts w:ascii="Century Gothic" w:hAnsi="Century Gothic" w:cstheme="minorHAnsi"/>
                <w:sz w:val="20"/>
                <w:szCs w:val="20"/>
              </w:rPr>
            </w:pPr>
            <w:r w:rsidRPr="009C67F4">
              <w:rPr>
                <w:rFonts w:ascii="Century Gothic" w:hAnsi="Century Gothic" w:cstheme="minorHAnsi"/>
              </w:rPr>
              <w:t>2</w:t>
            </w:r>
          </w:p>
        </w:tc>
        <w:tc>
          <w:tcPr>
            <w:tcW w:w="757" w:type="dxa"/>
          </w:tcPr>
          <w:p w14:paraId="232CD4CE" w14:textId="56B5D79A" w:rsidR="006F71BA" w:rsidRPr="009C67F4" w:rsidRDefault="006F71BA" w:rsidP="006F71BA">
            <w:pPr>
              <w:jc w:val="center"/>
              <w:rPr>
                <w:rFonts w:ascii="Century Gothic" w:hAnsi="Century Gothic" w:cstheme="minorHAnsi"/>
                <w:sz w:val="20"/>
                <w:szCs w:val="20"/>
              </w:rPr>
            </w:pPr>
            <w:r w:rsidRPr="009C67F4">
              <w:rPr>
                <w:rFonts w:ascii="Century Gothic" w:hAnsi="Century Gothic" w:cstheme="minorHAnsi"/>
              </w:rPr>
              <w:t>2</w:t>
            </w:r>
          </w:p>
        </w:tc>
        <w:tc>
          <w:tcPr>
            <w:tcW w:w="757" w:type="dxa"/>
          </w:tcPr>
          <w:p w14:paraId="09EC99FD" w14:textId="0C621C1D" w:rsidR="006F71BA" w:rsidRPr="009C67F4" w:rsidRDefault="006F71BA" w:rsidP="006F71BA">
            <w:pPr>
              <w:jc w:val="center"/>
              <w:rPr>
                <w:rFonts w:ascii="Century Gothic" w:hAnsi="Century Gothic" w:cstheme="minorHAnsi"/>
                <w:sz w:val="20"/>
                <w:szCs w:val="20"/>
              </w:rPr>
            </w:pPr>
            <w:r w:rsidRPr="009C67F4">
              <w:rPr>
                <w:rFonts w:ascii="Century Gothic" w:hAnsi="Century Gothic" w:cstheme="minorHAnsi"/>
              </w:rPr>
              <w:t>3</w:t>
            </w:r>
          </w:p>
        </w:tc>
        <w:tc>
          <w:tcPr>
            <w:tcW w:w="956" w:type="dxa"/>
          </w:tcPr>
          <w:p w14:paraId="54DC2665" w14:textId="2ADD4187" w:rsidR="006F71BA" w:rsidRPr="009C67F4" w:rsidRDefault="006F71BA" w:rsidP="006F71BA">
            <w:pPr>
              <w:jc w:val="center"/>
              <w:rPr>
                <w:rFonts w:ascii="Century Gothic" w:hAnsi="Century Gothic" w:cstheme="minorHAnsi"/>
                <w:sz w:val="20"/>
                <w:szCs w:val="20"/>
              </w:rPr>
            </w:pPr>
            <w:r w:rsidRPr="009C67F4">
              <w:rPr>
                <w:rFonts w:ascii="Century Gothic" w:hAnsi="Century Gothic" w:cstheme="minorHAnsi"/>
              </w:rPr>
              <w:t>+</w:t>
            </w:r>
          </w:p>
        </w:tc>
        <w:tc>
          <w:tcPr>
            <w:tcW w:w="809" w:type="dxa"/>
          </w:tcPr>
          <w:p w14:paraId="1CB9E655" w14:textId="0C4411A8" w:rsidR="006F71BA" w:rsidRPr="009C67F4" w:rsidRDefault="006F71BA" w:rsidP="006F71BA">
            <w:pPr>
              <w:jc w:val="center"/>
              <w:rPr>
                <w:rFonts w:ascii="Century Gothic" w:hAnsi="Century Gothic" w:cstheme="minorHAnsi"/>
                <w:sz w:val="20"/>
                <w:szCs w:val="20"/>
              </w:rPr>
            </w:pPr>
            <w:r w:rsidRPr="009C67F4">
              <w:rPr>
                <w:rFonts w:ascii="Century Gothic" w:hAnsi="Century Gothic" w:cstheme="minorHAnsi"/>
              </w:rPr>
              <w:t>2</w:t>
            </w:r>
          </w:p>
        </w:tc>
        <w:tc>
          <w:tcPr>
            <w:tcW w:w="810" w:type="dxa"/>
          </w:tcPr>
          <w:p w14:paraId="22C6051A" w14:textId="2A34CDFA" w:rsidR="006F71BA" w:rsidRPr="009C67F4" w:rsidRDefault="006F71BA" w:rsidP="006F71BA">
            <w:pPr>
              <w:jc w:val="center"/>
              <w:rPr>
                <w:rFonts w:ascii="Century Gothic" w:hAnsi="Century Gothic" w:cstheme="minorHAnsi"/>
                <w:sz w:val="20"/>
                <w:szCs w:val="20"/>
              </w:rPr>
            </w:pPr>
            <w:r w:rsidRPr="009C67F4">
              <w:rPr>
                <w:rFonts w:ascii="Century Gothic" w:hAnsi="Century Gothic" w:cstheme="minorHAnsi"/>
              </w:rPr>
              <w:t>2</w:t>
            </w:r>
          </w:p>
        </w:tc>
        <w:tc>
          <w:tcPr>
            <w:tcW w:w="810" w:type="dxa"/>
          </w:tcPr>
          <w:p w14:paraId="21BE6F18" w14:textId="010504A8" w:rsidR="006F71BA" w:rsidRPr="009C67F4" w:rsidRDefault="006F71BA" w:rsidP="006F71BA">
            <w:pPr>
              <w:jc w:val="center"/>
              <w:rPr>
                <w:rFonts w:ascii="Century Gothic" w:hAnsi="Century Gothic" w:cstheme="minorHAnsi"/>
                <w:sz w:val="20"/>
                <w:szCs w:val="20"/>
              </w:rPr>
            </w:pPr>
            <w:r w:rsidRPr="009C67F4">
              <w:rPr>
                <w:rFonts w:ascii="Century Gothic" w:hAnsi="Century Gothic" w:cstheme="minorHAnsi"/>
              </w:rPr>
              <w:t>3</w:t>
            </w:r>
          </w:p>
        </w:tc>
        <w:tc>
          <w:tcPr>
            <w:tcW w:w="956" w:type="dxa"/>
          </w:tcPr>
          <w:p w14:paraId="21B8AB7C" w14:textId="1204480D" w:rsidR="006F71BA" w:rsidRPr="009C67F4" w:rsidRDefault="006F71BA" w:rsidP="006F71BA">
            <w:pPr>
              <w:jc w:val="center"/>
              <w:rPr>
                <w:rFonts w:ascii="Century Gothic" w:hAnsi="Century Gothic" w:cstheme="minorHAnsi"/>
                <w:sz w:val="20"/>
                <w:szCs w:val="20"/>
              </w:rPr>
            </w:pPr>
            <w:r w:rsidRPr="009C67F4">
              <w:rPr>
                <w:rFonts w:ascii="Century Gothic" w:hAnsi="Century Gothic" w:cstheme="minorHAnsi"/>
              </w:rPr>
              <w:t>+</w:t>
            </w:r>
          </w:p>
        </w:tc>
      </w:tr>
      <w:tr w:rsidR="006F71BA" w:rsidRPr="009C67F4" w14:paraId="15DE2FB5" w14:textId="77777777" w:rsidTr="003D6123">
        <w:trPr>
          <w:trHeight w:val="244"/>
          <w:jc w:val="center"/>
        </w:trPr>
        <w:tc>
          <w:tcPr>
            <w:tcW w:w="576" w:type="dxa"/>
            <w:vMerge/>
          </w:tcPr>
          <w:p w14:paraId="02BB4B34" w14:textId="77777777" w:rsidR="006F71BA" w:rsidRPr="009C67F4" w:rsidRDefault="006F71BA" w:rsidP="006F71BA">
            <w:pPr>
              <w:jc w:val="both"/>
              <w:rPr>
                <w:rFonts w:ascii="Century Gothic" w:hAnsi="Century Gothic" w:cstheme="minorHAnsi"/>
                <w:sz w:val="20"/>
                <w:szCs w:val="20"/>
              </w:rPr>
            </w:pPr>
          </w:p>
        </w:tc>
        <w:tc>
          <w:tcPr>
            <w:tcW w:w="1145" w:type="dxa"/>
          </w:tcPr>
          <w:p w14:paraId="6640C8D4" w14:textId="76CD8DBA" w:rsidR="006F71BA" w:rsidRPr="009C67F4" w:rsidRDefault="006F71BA" w:rsidP="006F71BA">
            <w:pPr>
              <w:jc w:val="center"/>
              <w:rPr>
                <w:rFonts w:ascii="Century Gothic" w:hAnsi="Century Gothic" w:cstheme="minorHAnsi"/>
                <w:b/>
                <w:bCs/>
                <w:sz w:val="20"/>
                <w:szCs w:val="20"/>
              </w:rPr>
            </w:pPr>
            <w:r w:rsidRPr="009C67F4">
              <w:rPr>
                <w:rFonts w:ascii="Century Gothic" w:hAnsi="Century Gothic" w:cstheme="minorHAnsi"/>
                <w:b/>
                <w:bCs/>
                <w:sz w:val="20"/>
                <w:szCs w:val="20"/>
              </w:rPr>
              <w:t>L</w:t>
            </w:r>
          </w:p>
        </w:tc>
        <w:tc>
          <w:tcPr>
            <w:tcW w:w="840" w:type="dxa"/>
          </w:tcPr>
          <w:p w14:paraId="5E655D09" w14:textId="5E0B4658" w:rsidR="006F71BA" w:rsidRPr="009C67F4" w:rsidRDefault="006F71BA" w:rsidP="006F71BA">
            <w:pPr>
              <w:jc w:val="center"/>
              <w:rPr>
                <w:rFonts w:ascii="Century Gothic" w:hAnsi="Century Gothic" w:cstheme="minorHAnsi"/>
                <w:sz w:val="20"/>
                <w:szCs w:val="20"/>
              </w:rPr>
            </w:pPr>
            <w:r w:rsidRPr="009C67F4">
              <w:rPr>
                <w:rFonts w:ascii="Century Gothic" w:hAnsi="Century Gothic" w:cstheme="minorHAnsi"/>
              </w:rPr>
              <w:t>2</w:t>
            </w:r>
          </w:p>
        </w:tc>
        <w:tc>
          <w:tcPr>
            <w:tcW w:w="757" w:type="dxa"/>
          </w:tcPr>
          <w:p w14:paraId="71AF01F3" w14:textId="34231603" w:rsidR="006F71BA" w:rsidRPr="009C67F4" w:rsidRDefault="006F71BA" w:rsidP="006F71BA">
            <w:pPr>
              <w:jc w:val="center"/>
              <w:rPr>
                <w:rFonts w:ascii="Century Gothic" w:hAnsi="Century Gothic" w:cstheme="minorHAnsi"/>
                <w:sz w:val="20"/>
                <w:szCs w:val="20"/>
              </w:rPr>
            </w:pPr>
            <w:r w:rsidRPr="009C67F4">
              <w:rPr>
                <w:rFonts w:ascii="Century Gothic" w:hAnsi="Century Gothic" w:cstheme="minorHAnsi"/>
              </w:rPr>
              <w:t>3</w:t>
            </w:r>
          </w:p>
        </w:tc>
        <w:tc>
          <w:tcPr>
            <w:tcW w:w="757" w:type="dxa"/>
          </w:tcPr>
          <w:p w14:paraId="61EAC5C1" w14:textId="25D003E6" w:rsidR="006F71BA" w:rsidRPr="009C67F4" w:rsidRDefault="006F71BA" w:rsidP="006F71BA">
            <w:pPr>
              <w:jc w:val="center"/>
              <w:rPr>
                <w:rFonts w:ascii="Century Gothic" w:hAnsi="Century Gothic" w:cstheme="minorHAnsi"/>
                <w:sz w:val="20"/>
                <w:szCs w:val="20"/>
              </w:rPr>
            </w:pPr>
            <w:r w:rsidRPr="009C67F4">
              <w:rPr>
                <w:rFonts w:ascii="Century Gothic" w:hAnsi="Century Gothic" w:cstheme="minorHAnsi"/>
              </w:rPr>
              <w:t>4</w:t>
            </w:r>
          </w:p>
        </w:tc>
        <w:tc>
          <w:tcPr>
            <w:tcW w:w="956" w:type="dxa"/>
          </w:tcPr>
          <w:p w14:paraId="06B16E55" w14:textId="7D27270A" w:rsidR="006F71BA" w:rsidRPr="009C67F4" w:rsidRDefault="006F71BA" w:rsidP="006F71BA">
            <w:pPr>
              <w:jc w:val="center"/>
              <w:rPr>
                <w:rFonts w:ascii="Century Gothic" w:hAnsi="Century Gothic" w:cstheme="minorHAnsi"/>
                <w:sz w:val="20"/>
                <w:szCs w:val="20"/>
              </w:rPr>
            </w:pPr>
            <w:r w:rsidRPr="009C67F4">
              <w:rPr>
                <w:rFonts w:ascii="Century Gothic" w:hAnsi="Century Gothic" w:cstheme="minorHAnsi"/>
              </w:rPr>
              <w:t>++</w:t>
            </w:r>
          </w:p>
        </w:tc>
        <w:tc>
          <w:tcPr>
            <w:tcW w:w="809" w:type="dxa"/>
          </w:tcPr>
          <w:p w14:paraId="5FE277F6" w14:textId="25862A0F" w:rsidR="006F71BA" w:rsidRPr="009C67F4" w:rsidRDefault="006F71BA" w:rsidP="006F71BA">
            <w:pPr>
              <w:jc w:val="center"/>
              <w:rPr>
                <w:rFonts w:ascii="Century Gothic" w:hAnsi="Century Gothic" w:cstheme="minorHAnsi"/>
                <w:sz w:val="20"/>
                <w:szCs w:val="20"/>
              </w:rPr>
            </w:pPr>
            <w:r w:rsidRPr="009C67F4">
              <w:rPr>
                <w:rFonts w:ascii="Century Gothic" w:hAnsi="Century Gothic" w:cstheme="minorHAnsi"/>
              </w:rPr>
              <w:t>2</w:t>
            </w:r>
          </w:p>
        </w:tc>
        <w:tc>
          <w:tcPr>
            <w:tcW w:w="810" w:type="dxa"/>
          </w:tcPr>
          <w:p w14:paraId="0E210458" w14:textId="0480D021" w:rsidR="006F71BA" w:rsidRPr="009C67F4" w:rsidRDefault="006F71BA" w:rsidP="006F71BA">
            <w:pPr>
              <w:jc w:val="center"/>
              <w:rPr>
                <w:rFonts w:ascii="Century Gothic" w:hAnsi="Century Gothic" w:cstheme="minorHAnsi"/>
                <w:sz w:val="20"/>
                <w:szCs w:val="20"/>
              </w:rPr>
            </w:pPr>
            <w:r w:rsidRPr="009C67F4">
              <w:rPr>
                <w:rFonts w:ascii="Century Gothic" w:hAnsi="Century Gothic" w:cstheme="minorHAnsi"/>
              </w:rPr>
              <w:t>3</w:t>
            </w:r>
          </w:p>
        </w:tc>
        <w:tc>
          <w:tcPr>
            <w:tcW w:w="810" w:type="dxa"/>
          </w:tcPr>
          <w:p w14:paraId="23B04DA2" w14:textId="64034D85" w:rsidR="006F71BA" w:rsidRPr="009C67F4" w:rsidRDefault="006F71BA" w:rsidP="006F71BA">
            <w:pPr>
              <w:jc w:val="center"/>
              <w:rPr>
                <w:rFonts w:ascii="Century Gothic" w:hAnsi="Century Gothic" w:cstheme="minorHAnsi"/>
                <w:sz w:val="20"/>
                <w:szCs w:val="20"/>
              </w:rPr>
            </w:pPr>
            <w:r w:rsidRPr="009C67F4">
              <w:rPr>
                <w:rFonts w:ascii="Century Gothic" w:hAnsi="Century Gothic" w:cstheme="minorHAnsi"/>
              </w:rPr>
              <w:t>5</w:t>
            </w:r>
          </w:p>
        </w:tc>
        <w:tc>
          <w:tcPr>
            <w:tcW w:w="956" w:type="dxa"/>
          </w:tcPr>
          <w:p w14:paraId="3D9EF307" w14:textId="6DC1C400" w:rsidR="006F71BA" w:rsidRPr="009C67F4" w:rsidRDefault="006F71BA" w:rsidP="006F71BA">
            <w:pPr>
              <w:jc w:val="center"/>
              <w:rPr>
                <w:rFonts w:ascii="Century Gothic" w:hAnsi="Century Gothic" w:cstheme="minorHAnsi"/>
                <w:sz w:val="20"/>
                <w:szCs w:val="20"/>
              </w:rPr>
            </w:pPr>
            <w:r w:rsidRPr="009C67F4">
              <w:rPr>
                <w:rFonts w:ascii="Century Gothic" w:hAnsi="Century Gothic" w:cstheme="minorHAnsi"/>
              </w:rPr>
              <w:t>+++</w:t>
            </w:r>
          </w:p>
        </w:tc>
      </w:tr>
      <w:tr w:rsidR="00E321DD" w:rsidRPr="009C67F4" w14:paraId="1C18215A" w14:textId="77777777" w:rsidTr="003D6123">
        <w:trPr>
          <w:trHeight w:val="229"/>
          <w:jc w:val="center"/>
        </w:trPr>
        <w:tc>
          <w:tcPr>
            <w:tcW w:w="576" w:type="dxa"/>
            <w:vMerge/>
          </w:tcPr>
          <w:p w14:paraId="07D8F645" w14:textId="77777777" w:rsidR="00E321DD" w:rsidRPr="009C67F4" w:rsidRDefault="00E321DD" w:rsidP="003D6123">
            <w:pPr>
              <w:jc w:val="both"/>
              <w:rPr>
                <w:rFonts w:ascii="Century Gothic" w:hAnsi="Century Gothic" w:cstheme="minorHAnsi"/>
                <w:sz w:val="20"/>
                <w:szCs w:val="20"/>
              </w:rPr>
            </w:pPr>
          </w:p>
        </w:tc>
        <w:tc>
          <w:tcPr>
            <w:tcW w:w="1145" w:type="dxa"/>
          </w:tcPr>
          <w:p w14:paraId="296C5B6E" w14:textId="77777777" w:rsidR="00E321DD" w:rsidRPr="009C67F4" w:rsidRDefault="00E321DD" w:rsidP="003D6123">
            <w:pPr>
              <w:jc w:val="center"/>
              <w:rPr>
                <w:rFonts w:ascii="Century Gothic" w:hAnsi="Century Gothic" w:cstheme="minorHAnsi"/>
                <w:b/>
                <w:bCs/>
                <w:sz w:val="20"/>
                <w:szCs w:val="20"/>
              </w:rPr>
            </w:pPr>
            <w:r w:rsidRPr="009C67F4">
              <w:rPr>
                <w:rFonts w:ascii="Century Gothic" w:hAnsi="Century Gothic" w:cstheme="minorHAnsi"/>
                <w:b/>
                <w:bCs/>
                <w:sz w:val="20"/>
                <w:szCs w:val="20"/>
              </w:rPr>
              <w:t>Average</w:t>
            </w:r>
          </w:p>
        </w:tc>
        <w:tc>
          <w:tcPr>
            <w:tcW w:w="840" w:type="dxa"/>
          </w:tcPr>
          <w:p w14:paraId="3CFC64CD" w14:textId="3C1117A9" w:rsidR="00E321DD" w:rsidRPr="009C67F4" w:rsidRDefault="006F71BA" w:rsidP="006F71BA">
            <w:pPr>
              <w:jc w:val="center"/>
              <w:rPr>
                <w:rFonts w:ascii="Century Gothic" w:hAnsi="Century Gothic" w:cstheme="minorHAnsi"/>
                <w:sz w:val="20"/>
                <w:szCs w:val="20"/>
              </w:rPr>
            </w:pPr>
            <w:r w:rsidRPr="009C67F4">
              <w:rPr>
                <w:rFonts w:ascii="Century Gothic" w:hAnsi="Century Gothic" w:cstheme="minorHAnsi"/>
                <w:sz w:val="20"/>
                <w:szCs w:val="20"/>
              </w:rPr>
              <w:t>3</w:t>
            </w:r>
          </w:p>
        </w:tc>
        <w:tc>
          <w:tcPr>
            <w:tcW w:w="757" w:type="dxa"/>
          </w:tcPr>
          <w:p w14:paraId="39B3DE25" w14:textId="21D6E7B9" w:rsidR="00E321DD" w:rsidRPr="009C67F4" w:rsidRDefault="006F71BA" w:rsidP="003D6123">
            <w:pPr>
              <w:jc w:val="center"/>
              <w:rPr>
                <w:rFonts w:ascii="Century Gothic" w:hAnsi="Century Gothic" w:cstheme="minorHAnsi"/>
                <w:sz w:val="20"/>
                <w:szCs w:val="20"/>
              </w:rPr>
            </w:pPr>
            <w:r w:rsidRPr="009C67F4">
              <w:rPr>
                <w:rFonts w:ascii="Century Gothic" w:hAnsi="Century Gothic" w:cstheme="minorHAnsi"/>
                <w:sz w:val="20"/>
                <w:szCs w:val="20"/>
              </w:rPr>
              <w:t>3.25</w:t>
            </w:r>
          </w:p>
        </w:tc>
        <w:tc>
          <w:tcPr>
            <w:tcW w:w="757" w:type="dxa"/>
          </w:tcPr>
          <w:p w14:paraId="445E0AD5" w14:textId="77777777" w:rsidR="00E321DD" w:rsidRPr="009C67F4" w:rsidRDefault="00E321DD" w:rsidP="003D6123">
            <w:pPr>
              <w:rPr>
                <w:rFonts w:ascii="Century Gothic" w:hAnsi="Century Gothic" w:cstheme="minorHAnsi"/>
                <w:sz w:val="20"/>
                <w:szCs w:val="20"/>
              </w:rPr>
            </w:pPr>
            <w:r w:rsidRPr="009C67F4">
              <w:rPr>
                <w:rFonts w:ascii="Century Gothic" w:hAnsi="Century Gothic" w:cstheme="minorHAnsi"/>
                <w:sz w:val="20"/>
                <w:szCs w:val="20"/>
              </w:rPr>
              <w:t>4.25</w:t>
            </w:r>
          </w:p>
        </w:tc>
        <w:tc>
          <w:tcPr>
            <w:tcW w:w="956" w:type="dxa"/>
          </w:tcPr>
          <w:p w14:paraId="66D25B9A" w14:textId="77777777" w:rsidR="00E321DD" w:rsidRPr="009C67F4" w:rsidRDefault="00E321DD" w:rsidP="003D6123">
            <w:pPr>
              <w:jc w:val="center"/>
              <w:rPr>
                <w:rFonts w:ascii="Century Gothic" w:hAnsi="Century Gothic" w:cstheme="minorHAnsi"/>
                <w:sz w:val="20"/>
                <w:szCs w:val="20"/>
              </w:rPr>
            </w:pPr>
          </w:p>
        </w:tc>
        <w:tc>
          <w:tcPr>
            <w:tcW w:w="809" w:type="dxa"/>
          </w:tcPr>
          <w:p w14:paraId="2F111510" w14:textId="0CB17FEA" w:rsidR="00E321DD" w:rsidRPr="009C67F4" w:rsidRDefault="006F71BA" w:rsidP="003D6123">
            <w:pPr>
              <w:jc w:val="center"/>
              <w:rPr>
                <w:rFonts w:ascii="Century Gothic" w:hAnsi="Century Gothic" w:cstheme="minorHAnsi"/>
                <w:sz w:val="20"/>
                <w:szCs w:val="20"/>
              </w:rPr>
            </w:pPr>
            <w:r w:rsidRPr="009C67F4">
              <w:rPr>
                <w:rFonts w:ascii="Century Gothic" w:hAnsi="Century Gothic" w:cstheme="minorHAnsi"/>
                <w:sz w:val="20"/>
                <w:szCs w:val="20"/>
              </w:rPr>
              <w:t>3</w:t>
            </w:r>
          </w:p>
        </w:tc>
        <w:tc>
          <w:tcPr>
            <w:tcW w:w="810" w:type="dxa"/>
          </w:tcPr>
          <w:p w14:paraId="3D61D2CA" w14:textId="47CA746F" w:rsidR="00E321DD" w:rsidRPr="009C67F4" w:rsidRDefault="006F71BA" w:rsidP="003D6123">
            <w:pPr>
              <w:jc w:val="center"/>
              <w:rPr>
                <w:rFonts w:ascii="Century Gothic" w:hAnsi="Century Gothic" w:cstheme="minorHAnsi"/>
                <w:sz w:val="20"/>
                <w:szCs w:val="20"/>
              </w:rPr>
            </w:pPr>
            <w:r w:rsidRPr="009C67F4">
              <w:rPr>
                <w:rFonts w:ascii="Century Gothic" w:hAnsi="Century Gothic" w:cstheme="minorHAnsi"/>
                <w:sz w:val="20"/>
                <w:szCs w:val="20"/>
              </w:rPr>
              <w:t>3.5</w:t>
            </w:r>
          </w:p>
        </w:tc>
        <w:tc>
          <w:tcPr>
            <w:tcW w:w="810" w:type="dxa"/>
          </w:tcPr>
          <w:p w14:paraId="6CE07043" w14:textId="7AA4306B" w:rsidR="00E321DD" w:rsidRPr="009C67F4" w:rsidRDefault="006F71BA" w:rsidP="003D6123">
            <w:pPr>
              <w:jc w:val="center"/>
              <w:rPr>
                <w:rFonts w:ascii="Century Gothic" w:hAnsi="Century Gothic" w:cstheme="minorHAnsi"/>
                <w:sz w:val="20"/>
                <w:szCs w:val="20"/>
              </w:rPr>
            </w:pPr>
            <w:r w:rsidRPr="009C67F4">
              <w:rPr>
                <w:rFonts w:ascii="Century Gothic" w:hAnsi="Century Gothic" w:cstheme="minorHAnsi"/>
                <w:sz w:val="20"/>
                <w:szCs w:val="20"/>
              </w:rPr>
              <w:t>4.5</w:t>
            </w:r>
          </w:p>
        </w:tc>
        <w:tc>
          <w:tcPr>
            <w:tcW w:w="956" w:type="dxa"/>
          </w:tcPr>
          <w:p w14:paraId="793FB538" w14:textId="77777777" w:rsidR="00E321DD" w:rsidRPr="009C67F4" w:rsidRDefault="00E321DD" w:rsidP="003D6123">
            <w:pPr>
              <w:jc w:val="center"/>
              <w:rPr>
                <w:rFonts w:ascii="Century Gothic" w:hAnsi="Century Gothic" w:cstheme="minorHAnsi"/>
                <w:sz w:val="20"/>
                <w:szCs w:val="20"/>
              </w:rPr>
            </w:pPr>
          </w:p>
        </w:tc>
      </w:tr>
    </w:tbl>
    <w:p w14:paraId="5008E38F" w14:textId="000EC7A2" w:rsidR="003E0422" w:rsidRPr="009C67F4" w:rsidRDefault="003E0422" w:rsidP="00EB748F">
      <w:pPr>
        <w:jc w:val="both"/>
        <w:rPr>
          <w:rFonts w:ascii="Century Gothic" w:hAnsi="Century Gothic" w:cstheme="minorHAnsi"/>
          <w:b/>
          <w:bCs/>
          <w:u w:val="single"/>
        </w:rPr>
      </w:pPr>
    </w:p>
    <w:p w14:paraId="35E06086" w14:textId="79C65984" w:rsidR="000A4BDD" w:rsidRPr="003920B8" w:rsidRDefault="003E0422" w:rsidP="008C30B7">
      <w:pPr>
        <w:spacing w:line="240" w:lineRule="auto"/>
        <w:jc w:val="both"/>
        <w:rPr>
          <w:rFonts w:ascii="Century Gothic" w:hAnsi="Century Gothic" w:cstheme="minorHAnsi"/>
          <w:sz w:val="24"/>
          <w:szCs w:val="24"/>
        </w:rPr>
      </w:pPr>
      <w:r w:rsidRPr="003920B8">
        <w:rPr>
          <w:rFonts w:ascii="Century Gothic" w:hAnsi="Century Gothic" w:cstheme="minorHAnsi"/>
          <w:sz w:val="24"/>
          <w:szCs w:val="24"/>
        </w:rPr>
        <w:t xml:space="preserve">The analysis of data for this group of children </w:t>
      </w:r>
      <w:r w:rsidR="00B81F8B">
        <w:rPr>
          <w:rFonts w:ascii="Century Gothic" w:hAnsi="Century Gothic" w:cstheme="minorHAnsi"/>
          <w:sz w:val="24"/>
          <w:szCs w:val="24"/>
        </w:rPr>
        <w:t>reveal</w:t>
      </w:r>
      <w:r w:rsidRPr="003920B8">
        <w:rPr>
          <w:rFonts w:ascii="Century Gothic" w:hAnsi="Century Gothic" w:cstheme="minorHAnsi"/>
          <w:sz w:val="24"/>
          <w:szCs w:val="24"/>
        </w:rPr>
        <w:t xml:space="preserve">ed the lowest average score for both levels of wellbeing and involvement during the adult-led learning.  The average </w:t>
      </w:r>
      <w:r w:rsidR="00B81F8B">
        <w:rPr>
          <w:rFonts w:ascii="Century Gothic" w:hAnsi="Century Gothic" w:cstheme="minorHAnsi"/>
          <w:sz w:val="24"/>
          <w:szCs w:val="24"/>
        </w:rPr>
        <w:t xml:space="preserve">score </w:t>
      </w:r>
      <w:r w:rsidRPr="003920B8">
        <w:rPr>
          <w:rFonts w:ascii="Century Gothic" w:hAnsi="Century Gothic" w:cstheme="minorHAnsi"/>
          <w:sz w:val="24"/>
          <w:szCs w:val="24"/>
        </w:rPr>
        <w:t>increased from adult-led to adult-initiate</w:t>
      </w:r>
      <w:r w:rsidR="00DC3249" w:rsidRPr="003920B8">
        <w:rPr>
          <w:rFonts w:ascii="Century Gothic" w:hAnsi="Century Gothic" w:cstheme="minorHAnsi"/>
          <w:sz w:val="24"/>
          <w:szCs w:val="24"/>
        </w:rPr>
        <w:t xml:space="preserve">d </w:t>
      </w:r>
      <w:r w:rsidR="00AC5E0C" w:rsidRPr="003920B8">
        <w:rPr>
          <w:rFonts w:ascii="Century Gothic" w:hAnsi="Century Gothic" w:cstheme="minorHAnsi"/>
          <w:sz w:val="24"/>
          <w:szCs w:val="24"/>
        </w:rPr>
        <w:t xml:space="preserve">learning </w:t>
      </w:r>
      <w:r w:rsidR="00DC3249" w:rsidRPr="003920B8">
        <w:rPr>
          <w:rFonts w:ascii="Century Gothic" w:hAnsi="Century Gothic" w:cstheme="minorHAnsi"/>
          <w:sz w:val="24"/>
          <w:szCs w:val="24"/>
        </w:rPr>
        <w:t xml:space="preserve">with a subsequent </w:t>
      </w:r>
      <w:r w:rsidR="00B81F8B">
        <w:rPr>
          <w:rFonts w:ascii="Century Gothic" w:hAnsi="Century Gothic" w:cstheme="minorHAnsi"/>
          <w:sz w:val="24"/>
          <w:szCs w:val="24"/>
        </w:rPr>
        <w:t xml:space="preserve">larger </w:t>
      </w:r>
      <w:r w:rsidR="00DC3249" w:rsidRPr="003920B8">
        <w:rPr>
          <w:rFonts w:ascii="Century Gothic" w:hAnsi="Century Gothic" w:cstheme="minorHAnsi"/>
          <w:sz w:val="24"/>
          <w:szCs w:val="24"/>
        </w:rPr>
        <w:t xml:space="preserve">increase </w:t>
      </w:r>
      <w:r w:rsidRPr="003920B8">
        <w:rPr>
          <w:rFonts w:ascii="Century Gothic" w:hAnsi="Century Gothic" w:cstheme="minorHAnsi"/>
          <w:sz w:val="24"/>
          <w:szCs w:val="24"/>
        </w:rPr>
        <w:t>during the observation</w:t>
      </w:r>
      <w:r w:rsidR="000256E2" w:rsidRPr="003920B8">
        <w:rPr>
          <w:rFonts w:ascii="Century Gothic" w:hAnsi="Century Gothic" w:cstheme="minorHAnsi"/>
          <w:sz w:val="24"/>
          <w:szCs w:val="24"/>
        </w:rPr>
        <w:t xml:space="preserve">s </w:t>
      </w:r>
      <w:r w:rsidRPr="003920B8">
        <w:rPr>
          <w:rFonts w:ascii="Century Gothic" w:hAnsi="Century Gothic" w:cstheme="minorHAnsi"/>
          <w:sz w:val="24"/>
          <w:szCs w:val="24"/>
        </w:rPr>
        <w:t xml:space="preserve">of child-led </w:t>
      </w:r>
      <w:r w:rsidR="00DC3249" w:rsidRPr="003920B8">
        <w:rPr>
          <w:rFonts w:ascii="Century Gothic" w:hAnsi="Century Gothic" w:cstheme="minorHAnsi"/>
          <w:sz w:val="24"/>
          <w:szCs w:val="24"/>
        </w:rPr>
        <w:t xml:space="preserve">and real context </w:t>
      </w:r>
      <w:r w:rsidRPr="003920B8">
        <w:rPr>
          <w:rFonts w:ascii="Century Gothic" w:hAnsi="Century Gothic" w:cstheme="minorHAnsi"/>
          <w:sz w:val="24"/>
          <w:szCs w:val="24"/>
        </w:rPr>
        <w:t>learning.</w:t>
      </w:r>
      <w:r w:rsidR="00DD2405" w:rsidRPr="003920B8">
        <w:rPr>
          <w:rFonts w:ascii="Century Gothic" w:hAnsi="Century Gothic" w:cstheme="minorHAnsi"/>
          <w:sz w:val="24"/>
          <w:szCs w:val="24"/>
        </w:rPr>
        <w:t xml:space="preserve">  The children who scored higher in the baseline </w:t>
      </w:r>
      <w:r w:rsidR="00DD2405" w:rsidRPr="003920B8">
        <w:rPr>
          <w:rFonts w:ascii="Century Gothic" w:hAnsi="Century Gothic" w:cstheme="minorHAnsi"/>
          <w:sz w:val="24"/>
          <w:szCs w:val="24"/>
        </w:rPr>
        <w:lastRenderedPageBreak/>
        <w:t>assessments demonstrated high or extremely high levels of wellbeing and involvement across the 3 observations.</w:t>
      </w:r>
      <w:r w:rsidR="00DC3249" w:rsidRPr="003920B8">
        <w:rPr>
          <w:rFonts w:ascii="Century Gothic" w:hAnsi="Century Gothic" w:cstheme="minorHAnsi"/>
          <w:sz w:val="24"/>
          <w:szCs w:val="24"/>
        </w:rPr>
        <w:t xml:space="preserve">  Pupils were assessed throughout the duration of the unit using the </w:t>
      </w:r>
      <w:r w:rsidR="00DC3249" w:rsidRPr="003920B8">
        <w:rPr>
          <w:rFonts w:ascii="Century Gothic" w:hAnsi="Century Gothic" w:cstheme="minorHAnsi"/>
          <w:i/>
          <w:iCs/>
          <w:sz w:val="24"/>
          <w:szCs w:val="24"/>
        </w:rPr>
        <w:t xml:space="preserve">CfE Benchmark:  Identifies all coins to at least £1.  Applies number skills and uses at least the 1p, 2p, 5p and 10p coins to pay for items costing up to at least 20p.  </w:t>
      </w:r>
      <w:r w:rsidR="00DC3249" w:rsidRPr="003920B8">
        <w:rPr>
          <w:rFonts w:ascii="Century Gothic" w:hAnsi="Century Gothic" w:cstheme="minorHAnsi"/>
          <w:sz w:val="24"/>
          <w:szCs w:val="24"/>
        </w:rPr>
        <w:t xml:space="preserve">Pupils I and J achieved these outcomes and confidently applied their skills and knowledge within play and </w:t>
      </w:r>
      <w:r w:rsidR="00CE782E" w:rsidRPr="003920B8">
        <w:rPr>
          <w:rFonts w:ascii="Century Gothic" w:hAnsi="Century Gothic" w:cstheme="minorHAnsi"/>
          <w:sz w:val="24"/>
          <w:szCs w:val="24"/>
        </w:rPr>
        <w:t>real-life</w:t>
      </w:r>
      <w:r w:rsidR="00DC3249" w:rsidRPr="003920B8">
        <w:rPr>
          <w:rFonts w:ascii="Century Gothic" w:hAnsi="Century Gothic" w:cstheme="minorHAnsi"/>
          <w:sz w:val="24"/>
          <w:szCs w:val="24"/>
        </w:rPr>
        <w:t xml:space="preserve"> contexts.  Money can be a tricky area of learning for many </w:t>
      </w:r>
      <w:r w:rsidR="00CE782E" w:rsidRPr="003920B8">
        <w:rPr>
          <w:rFonts w:ascii="Century Gothic" w:hAnsi="Century Gothic" w:cstheme="minorHAnsi"/>
          <w:sz w:val="24"/>
          <w:szCs w:val="24"/>
        </w:rPr>
        <w:t>children,</w:t>
      </w:r>
      <w:r w:rsidR="00DC3249" w:rsidRPr="003920B8">
        <w:rPr>
          <w:rFonts w:ascii="Century Gothic" w:hAnsi="Century Gothic" w:cstheme="minorHAnsi"/>
          <w:sz w:val="24"/>
          <w:szCs w:val="24"/>
        </w:rPr>
        <w:t xml:space="preserve"> and this is reflected in the low wellbeing and involvement scores for Pupil L.  Lots of further opportunities to use money in play and </w:t>
      </w:r>
      <w:r w:rsidR="00CE782E" w:rsidRPr="003920B8">
        <w:rPr>
          <w:rFonts w:ascii="Century Gothic" w:hAnsi="Century Gothic" w:cstheme="minorHAnsi"/>
          <w:sz w:val="24"/>
          <w:szCs w:val="24"/>
        </w:rPr>
        <w:t>real-life</w:t>
      </w:r>
      <w:r w:rsidR="00DC3249" w:rsidRPr="003920B8">
        <w:rPr>
          <w:rFonts w:ascii="Century Gothic" w:hAnsi="Century Gothic" w:cstheme="minorHAnsi"/>
          <w:sz w:val="24"/>
          <w:szCs w:val="24"/>
        </w:rPr>
        <w:t xml:space="preserve"> contexts will support confidence and progress in this area.</w:t>
      </w:r>
      <w:r w:rsidR="00B27CBC" w:rsidRPr="003920B8">
        <w:rPr>
          <w:rFonts w:ascii="Century Gothic" w:hAnsi="Century Gothic" w:cstheme="minorHAnsi"/>
          <w:sz w:val="24"/>
          <w:szCs w:val="24"/>
        </w:rPr>
        <w:t xml:space="preserve">  Ephgrave (2017) states that children want to learn in their own unique way and through contexts that interest them.</w:t>
      </w:r>
      <w:r w:rsidR="0022573E" w:rsidRPr="003920B8">
        <w:rPr>
          <w:rFonts w:ascii="Century Gothic" w:hAnsi="Century Gothic" w:cstheme="minorHAnsi"/>
          <w:sz w:val="24"/>
          <w:szCs w:val="24"/>
        </w:rPr>
        <w:t xml:space="preserve">  </w:t>
      </w:r>
      <w:r w:rsidR="00DC3249" w:rsidRPr="003920B8">
        <w:rPr>
          <w:rFonts w:ascii="Century Gothic" w:hAnsi="Century Gothic" w:cstheme="minorHAnsi"/>
          <w:sz w:val="24"/>
          <w:szCs w:val="24"/>
        </w:rPr>
        <w:t xml:space="preserve">The high </w:t>
      </w:r>
      <w:r w:rsidR="00B81F8B">
        <w:rPr>
          <w:rFonts w:ascii="Century Gothic" w:hAnsi="Century Gothic" w:cstheme="minorHAnsi"/>
          <w:sz w:val="24"/>
          <w:szCs w:val="24"/>
        </w:rPr>
        <w:t xml:space="preserve">level of </w:t>
      </w:r>
      <w:r w:rsidR="00DC3249" w:rsidRPr="003920B8">
        <w:rPr>
          <w:rFonts w:ascii="Century Gothic" w:hAnsi="Century Gothic" w:cstheme="minorHAnsi"/>
          <w:sz w:val="24"/>
          <w:szCs w:val="24"/>
        </w:rPr>
        <w:t xml:space="preserve">involvement and wellbeing </w:t>
      </w:r>
      <w:r w:rsidR="008E37D5" w:rsidRPr="003920B8">
        <w:rPr>
          <w:rFonts w:ascii="Century Gothic" w:hAnsi="Century Gothic" w:cstheme="minorHAnsi"/>
          <w:sz w:val="24"/>
          <w:szCs w:val="24"/>
        </w:rPr>
        <w:t xml:space="preserve">observed </w:t>
      </w:r>
      <w:r w:rsidR="00DC3249" w:rsidRPr="003920B8">
        <w:rPr>
          <w:rFonts w:ascii="Century Gothic" w:hAnsi="Century Gothic" w:cstheme="minorHAnsi"/>
          <w:sz w:val="24"/>
          <w:szCs w:val="24"/>
        </w:rPr>
        <w:t>during child-led learning for Pupil K indicate</w:t>
      </w:r>
      <w:r w:rsidR="00B81F8B">
        <w:rPr>
          <w:rFonts w:ascii="Century Gothic" w:hAnsi="Century Gothic" w:cstheme="minorHAnsi"/>
          <w:sz w:val="24"/>
          <w:szCs w:val="24"/>
        </w:rPr>
        <w:t>s</w:t>
      </w:r>
      <w:r w:rsidR="00DC3249" w:rsidRPr="003920B8">
        <w:rPr>
          <w:rFonts w:ascii="Century Gothic" w:hAnsi="Century Gothic" w:cstheme="minorHAnsi"/>
          <w:sz w:val="24"/>
          <w:szCs w:val="24"/>
        </w:rPr>
        <w:t xml:space="preserve"> that</w:t>
      </w:r>
      <w:r w:rsidR="008E37D5" w:rsidRPr="003920B8">
        <w:rPr>
          <w:rFonts w:ascii="Century Gothic" w:hAnsi="Century Gothic" w:cstheme="minorHAnsi"/>
          <w:sz w:val="24"/>
          <w:szCs w:val="24"/>
        </w:rPr>
        <w:t xml:space="preserve"> provocations such as a class café and till or a visit to a local shop will</w:t>
      </w:r>
      <w:r w:rsidR="00DA78FF" w:rsidRPr="003920B8">
        <w:rPr>
          <w:rFonts w:ascii="Century Gothic" w:hAnsi="Century Gothic" w:cstheme="minorHAnsi"/>
          <w:sz w:val="24"/>
          <w:szCs w:val="24"/>
        </w:rPr>
        <w:t xml:space="preserve"> engage pupil K and progress learning.</w:t>
      </w:r>
      <w:r w:rsidR="007E0F7D" w:rsidRPr="003920B8">
        <w:rPr>
          <w:rFonts w:ascii="Century Gothic" w:hAnsi="Century Gothic" w:cstheme="minorHAnsi"/>
          <w:sz w:val="24"/>
          <w:szCs w:val="24"/>
        </w:rPr>
        <w:t xml:space="preserve">  </w:t>
      </w:r>
    </w:p>
    <w:p w14:paraId="308E8922" w14:textId="77777777" w:rsidR="009C7F52" w:rsidRPr="009C67F4" w:rsidRDefault="009C7F52" w:rsidP="00731846">
      <w:pPr>
        <w:jc w:val="both"/>
        <w:rPr>
          <w:rFonts w:ascii="Century Gothic" w:hAnsi="Century Gothic" w:cstheme="minorHAnsi"/>
          <w:sz w:val="24"/>
          <w:szCs w:val="24"/>
        </w:rPr>
      </w:pPr>
    </w:p>
    <w:p w14:paraId="781F64E5" w14:textId="40A0ED12" w:rsidR="00E321DD" w:rsidRPr="003920B8" w:rsidRDefault="00E321DD" w:rsidP="000A4BDD">
      <w:pPr>
        <w:autoSpaceDE w:val="0"/>
        <w:autoSpaceDN w:val="0"/>
        <w:adjustRightInd w:val="0"/>
        <w:spacing w:after="0" w:line="240" w:lineRule="auto"/>
        <w:jc w:val="both"/>
        <w:rPr>
          <w:rFonts w:ascii="Century Gothic" w:eastAsia="Calibri" w:hAnsi="Century Gothic" w:cstheme="minorHAnsi"/>
          <w:b/>
          <w:bCs/>
          <w:sz w:val="24"/>
          <w:szCs w:val="24"/>
          <w:u w:val="single"/>
          <w:lang w:eastAsia="zh-CN"/>
        </w:rPr>
      </w:pPr>
      <w:r w:rsidRPr="003920B8">
        <w:rPr>
          <w:rFonts w:ascii="Century Gothic" w:eastAsia="Calibri" w:hAnsi="Century Gothic" w:cstheme="minorHAnsi"/>
          <w:b/>
          <w:bCs/>
          <w:sz w:val="24"/>
          <w:szCs w:val="24"/>
          <w:u w:val="single"/>
          <w:lang w:eastAsia="zh-CN"/>
        </w:rPr>
        <w:t>Further Analysis</w:t>
      </w:r>
    </w:p>
    <w:p w14:paraId="78B3A167" w14:textId="77777777" w:rsidR="00AC5E0C" w:rsidRPr="003920B8" w:rsidRDefault="00AC5E0C" w:rsidP="000A4BDD">
      <w:pPr>
        <w:autoSpaceDE w:val="0"/>
        <w:autoSpaceDN w:val="0"/>
        <w:adjustRightInd w:val="0"/>
        <w:spacing w:after="0" w:line="240" w:lineRule="auto"/>
        <w:jc w:val="both"/>
        <w:rPr>
          <w:rFonts w:ascii="Century Gothic" w:eastAsia="Calibri" w:hAnsi="Century Gothic" w:cstheme="minorHAnsi"/>
          <w:b/>
          <w:bCs/>
          <w:sz w:val="24"/>
          <w:szCs w:val="24"/>
          <w:u w:val="single"/>
          <w:lang w:eastAsia="zh-CN"/>
        </w:rPr>
      </w:pPr>
    </w:p>
    <w:p w14:paraId="22F695BA" w14:textId="66D4DD9A" w:rsidR="000F7169" w:rsidRPr="003920B8" w:rsidRDefault="00CE782E" w:rsidP="008C30B7">
      <w:pPr>
        <w:autoSpaceDE w:val="0"/>
        <w:autoSpaceDN w:val="0"/>
        <w:adjustRightInd w:val="0"/>
        <w:spacing w:after="0" w:line="240" w:lineRule="auto"/>
        <w:jc w:val="both"/>
        <w:rPr>
          <w:rFonts w:ascii="Century Gothic" w:eastAsia="Calibri" w:hAnsi="Century Gothic" w:cstheme="minorHAnsi"/>
          <w:sz w:val="24"/>
          <w:szCs w:val="24"/>
          <w:lang w:eastAsia="zh-CN"/>
        </w:rPr>
      </w:pPr>
      <w:r w:rsidRPr="003920B8">
        <w:rPr>
          <w:rFonts w:ascii="Century Gothic" w:eastAsia="Calibri" w:hAnsi="Century Gothic" w:cstheme="minorHAnsi"/>
          <w:sz w:val="24"/>
          <w:szCs w:val="24"/>
          <w:lang w:eastAsia="zh-CN"/>
        </w:rPr>
        <w:t>Overall,</w:t>
      </w:r>
      <w:r w:rsidR="000A4BDD" w:rsidRPr="003920B8">
        <w:rPr>
          <w:rFonts w:ascii="Century Gothic" w:eastAsia="Calibri" w:hAnsi="Century Gothic" w:cstheme="minorHAnsi"/>
          <w:sz w:val="24"/>
          <w:szCs w:val="24"/>
          <w:lang w:eastAsia="zh-CN"/>
        </w:rPr>
        <w:t xml:space="preserve"> the data</w:t>
      </w:r>
      <w:r w:rsidR="00094489" w:rsidRPr="003920B8">
        <w:rPr>
          <w:rFonts w:ascii="Century Gothic" w:eastAsia="Calibri" w:hAnsi="Century Gothic" w:cstheme="minorHAnsi"/>
          <w:sz w:val="24"/>
          <w:szCs w:val="24"/>
          <w:lang w:eastAsia="zh-CN"/>
        </w:rPr>
        <w:t xml:space="preserve"> </w:t>
      </w:r>
      <w:r w:rsidR="000A4BDD" w:rsidRPr="003920B8">
        <w:rPr>
          <w:rFonts w:ascii="Century Gothic" w:eastAsia="Calibri" w:hAnsi="Century Gothic" w:cstheme="minorHAnsi"/>
          <w:sz w:val="24"/>
          <w:szCs w:val="24"/>
          <w:lang w:eastAsia="zh-CN"/>
        </w:rPr>
        <w:t xml:space="preserve">shows an increase in </w:t>
      </w:r>
      <w:r w:rsidR="00D41A3A">
        <w:rPr>
          <w:rFonts w:ascii="Century Gothic" w:eastAsia="Calibri" w:hAnsi="Century Gothic" w:cstheme="minorHAnsi"/>
          <w:sz w:val="24"/>
          <w:szCs w:val="24"/>
          <w:lang w:eastAsia="zh-CN"/>
        </w:rPr>
        <w:t xml:space="preserve">levels of </w:t>
      </w:r>
      <w:r w:rsidR="000A4BDD" w:rsidRPr="003920B8">
        <w:rPr>
          <w:rFonts w:ascii="Century Gothic" w:eastAsia="Calibri" w:hAnsi="Century Gothic" w:cstheme="minorHAnsi"/>
          <w:sz w:val="24"/>
          <w:szCs w:val="24"/>
          <w:lang w:eastAsia="zh-CN"/>
        </w:rPr>
        <w:t xml:space="preserve">wellbeing and involvement during the adult-initiated and child-initiated learning.  Following the completion of the observations there was value added to over 90% of the </w:t>
      </w:r>
      <w:r w:rsidR="002169A0" w:rsidRPr="003920B8">
        <w:rPr>
          <w:rFonts w:ascii="Century Gothic" w:eastAsia="Calibri" w:hAnsi="Century Gothic" w:cstheme="minorHAnsi"/>
          <w:sz w:val="24"/>
          <w:szCs w:val="24"/>
          <w:lang w:eastAsia="zh-CN"/>
        </w:rPr>
        <w:t xml:space="preserve">individual </w:t>
      </w:r>
      <w:r w:rsidR="00731846" w:rsidRPr="003920B8">
        <w:rPr>
          <w:rFonts w:ascii="Century Gothic" w:eastAsia="Calibri" w:hAnsi="Century Gothic" w:cstheme="minorHAnsi"/>
          <w:sz w:val="24"/>
          <w:szCs w:val="24"/>
          <w:lang w:eastAsia="zh-CN"/>
        </w:rPr>
        <w:t xml:space="preserve">wellbeing and involvement </w:t>
      </w:r>
      <w:r w:rsidR="000A4BDD" w:rsidRPr="003920B8">
        <w:rPr>
          <w:rFonts w:ascii="Century Gothic" w:eastAsia="Calibri" w:hAnsi="Century Gothic" w:cstheme="minorHAnsi"/>
          <w:sz w:val="24"/>
          <w:szCs w:val="24"/>
          <w:lang w:eastAsia="zh-CN"/>
        </w:rPr>
        <w:t xml:space="preserve">scores </w:t>
      </w:r>
      <w:r w:rsidR="00094489" w:rsidRPr="003920B8">
        <w:rPr>
          <w:rFonts w:ascii="Century Gothic" w:eastAsia="Calibri" w:hAnsi="Century Gothic" w:cstheme="minorHAnsi"/>
          <w:sz w:val="24"/>
          <w:szCs w:val="24"/>
          <w:lang w:eastAsia="zh-CN"/>
        </w:rPr>
        <w:t>recorded</w:t>
      </w:r>
      <w:r w:rsidR="000A4BDD" w:rsidRPr="003920B8">
        <w:rPr>
          <w:rFonts w:ascii="Century Gothic" w:eastAsia="Calibri" w:hAnsi="Century Gothic" w:cstheme="minorHAnsi"/>
          <w:sz w:val="24"/>
          <w:szCs w:val="24"/>
          <w:lang w:eastAsia="zh-CN"/>
        </w:rPr>
        <w:t xml:space="preserve"> during the initial adult-led learning</w:t>
      </w:r>
      <w:r w:rsidR="009C67F4" w:rsidRPr="003920B8">
        <w:rPr>
          <w:rFonts w:ascii="Century Gothic" w:eastAsia="Calibri" w:hAnsi="Century Gothic" w:cstheme="minorHAnsi"/>
          <w:sz w:val="24"/>
          <w:szCs w:val="24"/>
          <w:lang w:eastAsia="zh-CN"/>
        </w:rPr>
        <w:t xml:space="preserve"> (see Appendix B).</w:t>
      </w:r>
      <w:r w:rsidR="00DA78FF" w:rsidRPr="003920B8">
        <w:rPr>
          <w:rFonts w:ascii="Century Gothic" w:eastAsia="Calibri" w:hAnsi="Century Gothic" w:cstheme="minorHAnsi"/>
          <w:sz w:val="24"/>
          <w:szCs w:val="24"/>
          <w:lang w:eastAsia="zh-CN"/>
        </w:rPr>
        <w:t xml:space="preserve">  Through adult-led activities we can introduce children to new ideas and provide opportunities to develop skills and knowledge</w:t>
      </w:r>
      <w:r w:rsidR="006F2468" w:rsidRPr="003920B8">
        <w:rPr>
          <w:rFonts w:ascii="Century Gothic" w:eastAsia="Calibri" w:hAnsi="Century Gothic" w:cstheme="minorHAnsi"/>
          <w:sz w:val="24"/>
          <w:szCs w:val="24"/>
          <w:lang w:eastAsia="zh-CN"/>
        </w:rPr>
        <w:t xml:space="preserve"> however </w:t>
      </w:r>
      <w:r w:rsidRPr="003920B8">
        <w:rPr>
          <w:rFonts w:ascii="Century Gothic" w:eastAsia="Calibri" w:hAnsi="Century Gothic" w:cstheme="minorHAnsi"/>
          <w:sz w:val="24"/>
          <w:szCs w:val="24"/>
          <w:lang w:eastAsia="zh-CN"/>
        </w:rPr>
        <w:t>it</w:t>
      </w:r>
      <w:r w:rsidR="006F2468" w:rsidRPr="003920B8">
        <w:rPr>
          <w:rFonts w:ascii="Century Gothic" w:eastAsia="Calibri" w:hAnsi="Century Gothic" w:cstheme="minorHAnsi"/>
          <w:sz w:val="24"/>
          <w:szCs w:val="24"/>
          <w:lang w:eastAsia="zh-CN"/>
        </w:rPr>
        <w:t xml:space="preserve"> is evident that c</w:t>
      </w:r>
      <w:r w:rsidR="00DA78FF" w:rsidRPr="003920B8">
        <w:rPr>
          <w:rFonts w:ascii="Century Gothic" w:eastAsia="Calibri" w:hAnsi="Century Gothic" w:cstheme="minorHAnsi"/>
          <w:sz w:val="24"/>
          <w:szCs w:val="24"/>
          <w:lang w:eastAsia="zh-CN"/>
        </w:rPr>
        <w:t xml:space="preserve">hildren must then be given the opportunity to explore their own ideas, play with different resources, </w:t>
      </w:r>
      <w:r w:rsidR="006F2468" w:rsidRPr="003920B8">
        <w:rPr>
          <w:rFonts w:ascii="Century Gothic" w:eastAsia="Calibri" w:hAnsi="Century Gothic" w:cstheme="minorHAnsi"/>
          <w:sz w:val="24"/>
          <w:szCs w:val="24"/>
          <w:lang w:eastAsia="zh-CN"/>
        </w:rPr>
        <w:t xml:space="preserve">investigate </w:t>
      </w:r>
      <w:r w:rsidR="00DA78FF" w:rsidRPr="003920B8">
        <w:rPr>
          <w:rFonts w:ascii="Century Gothic" w:eastAsia="Calibri" w:hAnsi="Century Gothic" w:cstheme="minorHAnsi"/>
          <w:sz w:val="24"/>
          <w:szCs w:val="24"/>
          <w:lang w:eastAsia="zh-CN"/>
        </w:rPr>
        <w:t>their environment and be creative.</w:t>
      </w:r>
      <w:r w:rsidR="006F2468" w:rsidRPr="003920B8">
        <w:rPr>
          <w:rFonts w:ascii="Century Gothic" w:eastAsia="Calibri" w:hAnsi="Century Gothic" w:cstheme="minorHAnsi"/>
          <w:sz w:val="24"/>
          <w:szCs w:val="24"/>
          <w:lang w:eastAsia="zh-CN"/>
        </w:rPr>
        <w:t xml:space="preserve">  These experiences allow children to develop a</w:t>
      </w:r>
      <w:r w:rsidR="009C67F4" w:rsidRPr="003920B8">
        <w:rPr>
          <w:rFonts w:ascii="Century Gothic" w:eastAsia="Calibri" w:hAnsi="Century Gothic" w:cstheme="minorHAnsi"/>
          <w:sz w:val="24"/>
          <w:szCs w:val="24"/>
          <w:lang w:eastAsia="zh-CN"/>
        </w:rPr>
        <w:t xml:space="preserve"> deeper </w:t>
      </w:r>
      <w:r w:rsidR="006F2468" w:rsidRPr="003920B8">
        <w:rPr>
          <w:rFonts w:ascii="Century Gothic" w:eastAsia="Calibri" w:hAnsi="Century Gothic" w:cstheme="minorHAnsi"/>
          <w:sz w:val="24"/>
          <w:szCs w:val="24"/>
          <w:lang w:eastAsia="zh-CN"/>
        </w:rPr>
        <w:t>understanding of the world around them.</w:t>
      </w:r>
    </w:p>
    <w:p w14:paraId="7D5C5FA0" w14:textId="5BCD7F80" w:rsidR="000F7169" w:rsidRPr="003920B8" w:rsidRDefault="000F7169" w:rsidP="008C30B7">
      <w:pPr>
        <w:autoSpaceDE w:val="0"/>
        <w:autoSpaceDN w:val="0"/>
        <w:adjustRightInd w:val="0"/>
        <w:spacing w:after="0" w:line="240" w:lineRule="auto"/>
        <w:jc w:val="both"/>
        <w:rPr>
          <w:rFonts w:ascii="Century Gothic" w:eastAsia="Calibri" w:hAnsi="Century Gothic" w:cstheme="minorHAnsi"/>
          <w:sz w:val="24"/>
          <w:szCs w:val="24"/>
          <w:lang w:eastAsia="zh-CN"/>
        </w:rPr>
      </w:pPr>
    </w:p>
    <w:p w14:paraId="75A12D6F" w14:textId="6E0EA3FD" w:rsidR="000F7169" w:rsidRPr="003920B8" w:rsidRDefault="000F7169" w:rsidP="008C30B7">
      <w:pPr>
        <w:autoSpaceDE w:val="0"/>
        <w:autoSpaceDN w:val="0"/>
        <w:adjustRightInd w:val="0"/>
        <w:spacing w:after="0" w:line="240" w:lineRule="auto"/>
        <w:jc w:val="both"/>
        <w:rPr>
          <w:rFonts w:ascii="Century Gothic" w:eastAsia="Calibri" w:hAnsi="Century Gothic" w:cstheme="minorHAnsi"/>
          <w:sz w:val="24"/>
          <w:szCs w:val="24"/>
          <w:lang w:eastAsia="zh-CN"/>
        </w:rPr>
      </w:pPr>
      <w:r w:rsidRPr="003920B8">
        <w:rPr>
          <w:rFonts w:ascii="Century Gothic" w:eastAsia="Calibri" w:hAnsi="Century Gothic" w:cstheme="minorHAnsi"/>
          <w:sz w:val="24"/>
          <w:szCs w:val="24"/>
          <w:lang w:eastAsia="zh-CN"/>
        </w:rPr>
        <w:t xml:space="preserve">The desire to play is innate and from the </w:t>
      </w:r>
      <w:r w:rsidR="00731846" w:rsidRPr="003920B8">
        <w:rPr>
          <w:rFonts w:ascii="Century Gothic" w:eastAsia="Calibri" w:hAnsi="Century Gothic" w:cstheme="minorHAnsi"/>
          <w:sz w:val="24"/>
          <w:szCs w:val="24"/>
          <w:lang w:eastAsia="zh-CN"/>
        </w:rPr>
        <w:t>observation data</w:t>
      </w:r>
      <w:r w:rsidR="009C67F4" w:rsidRPr="003920B8">
        <w:rPr>
          <w:rFonts w:ascii="Century Gothic" w:eastAsia="Calibri" w:hAnsi="Century Gothic" w:cstheme="minorHAnsi"/>
          <w:sz w:val="24"/>
          <w:szCs w:val="24"/>
          <w:lang w:eastAsia="zh-CN"/>
        </w:rPr>
        <w:t xml:space="preserve"> </w:t>
      </w:r>
      <w:r w:rsidR="00D32772" w:rsidRPr="003920B8">
        <w:rPr>
          <w:rFonts w:ascii="Century Gothic" w:eastAsia="Calibri" w:hAnsi="Century Gothic" w:cstheme="minorHAnsi"/>
          <w:sz w:val="24"/>
          <w:szCs w:val="24"/>
          <w:lang w:eastAsia="zh-CN"/>
        </w:rPr>
        <w:t xml:space="preserve">it can be said that </w:t>
      </w:r>
      <w:r w:rsidRPr="003920B8">
        <w:rPr>
          <w:rFonts w:ascii="Century Gothic" w:eastAsia="Calibri" w:hAnsi="Century Gothic" w:cstheme="minorHAnsi"/>
          <w:sz w:val="24"/>
          <w:szCs w:val="24"/>
          <w:lang w:eastAsia="zh-CN"/>
        </w:rPr>
        <w:t>play gives meaning to learning</w:t>
      </w:r>
      <w:r w:rsidR="009C67F4" w:rsidRPr="003920B8">
        <w:rPr>
          <w:rFonts w:ascii="Century Gothic" w:eastAsia="Calibri" w:hAnsi="Century Gothic" w:cstheme="minorHAnsi"/>
          <w:sz w:val="24"/>
          <w:szCs w:val="24"/>
          <w:lang w:eastAsia="zh-CN"/>
        </w:rPr>
        <w:t xml:space="preserve"> (See Appendix A).  </w:t>
      </w:r>
      <w:r w:rsidR="00731846" w:rsidRPr="003920B8">
        <w:rPr>
          <w:rFonts w:ascii="Century Gothic" w:eastAsia="Calibri" w:hAnsi="Century Gothic" w:cstheme="minorHAnsi"/>
          <w:sz w:val="24"/>
          <w:szCs w:val="24"/>
          <w:lang w:eastAsia="zh-CN"/>
        </w:rPr>
        <w:t>By deciding when it was appropriate to step in or step back, the adults working with the child could</w:t>
      </w:r>
      <w:r w:rsidR="00094489" w:rsidRPr="003920B8">
        <w:rPr>
          <w:rFonts w:ascii="Century Gothic" w:eastAsia="Calibri" w:hAnsi="Century Gothic" w:cstheme="minorHAnsi"/>
          <w:sz w:val="24"/>
          <w:szCs w:val="24"/>
          <w:lang w:eastAsia="zh-CN"/>
        </w:rPr>
        <w:t xml:space="preserve"> </w:t>
      </w:r>
      <w:r w:rsidR="00731846" w:rsidRPr="003920B8">
        <w:rPr>
          <w:rFonts w:ascii="Century Gothic" w:eastAsia="Calibri" w:hAnsi="Century Gothic" w:cstheme="minorHAnsi"/>
          <w:sz w:val="24"/>
          <w:szCs w:val="24"/>
          <w:lang w:eastAsia="zh-CN"/>
        </w:rPr>
        <w:t>move the learning o</w:t>
      </w:r>
      <w:r w:rsidR="00094489" w:rsidRPr="003920B8">
        <w:rPr>
          <w:rFonts w:ascii="Century Gothic" w:eastAsia="Calibri" w:hAnsi="Century Gothic" w:cstheme="minorHAnsi"/>
          <w:sz w:val="24"/>
          <w:szCs w:val="24"/>
          <w:lang w:eastAsia="zh-CN"/>
        </w:rPr>
        <w:t>n, scaffold new learning</w:t>
      </w:r>
      <w:r w:rsidR="00226D3B">
        <w:rPr>
          <w:rFonts w:ascii="Century Gothic" w:eastAsia="Calibri" w:hAnsi="Century Gothic" w:cstheme="minorHAnsi"/>
          <w:sz w:val="24"/>
          <w:szCs w:val="24"/>
          <w:lang w:eastAsia="zh-CN"/>
        </w:rPr>
        <w:t xml:space="preserve"> or </w:t>
      </w:r>
      <w:r w:rsidR="00094489" w:rsidRPr="003920B8">
        <w:rPr>
          <w:rFonts w:ascii="Century Gothic" w:eastAsia="Calibri" w:hAnsi="Century Gothic" w:cstheme="minorHAnsi"/>
          <w:sz w:val="24"/>
          <w:szCs w:val="24"/>
          <w:lang w:eastAsia="zh-CN"/>
        </w:rPr>
        <w:t>address any misconceptions.</w:t>
      </w:r>
    </w:p>
    <w:p w14:paraId="3EC3E6AE" w14:textId="7C75695D" w:rsidR="00094489" w:rsidRPr="003920B8" w:rsidRDefault="00094489" w:rsidP="008C30B7">
      <w:pPr>
        <w:autoSpaceDE w:val="0"/>
        <w:autoSpaceDN w:val="0"/>
        <w:adjustRightInd w:val="0"/>
        <w:spacing w:after="0" w:line="240" w:lineRule="auto"/>
        <w:jc w:val="both"/>
        <w:rPr>
          <w:rFonts w:ascii="Century Gothic" w:eastAsia="Calibri" w:hAnsi="Century Gothic" w:cstheme="minorHAnsi"/>
          <w:sz w:val="24"/>
          <w:szCs w:val="24"/>
          <w:lang w:eastAsia="zh-CN"/>
        </w:rPr>
      </w:pPr>
    </w:p>
    <w:p w14:paraId="1FFA8575" w14:textId="373E7531" w:rsidR="000C4E45" w:rsidRPr="003920B8" w:rsidRDefault="00094489" w:rsidP="008C30B7">
      <w:pPr>
        <w:autoSpaceDE w:val="0"/>
        <w:autoSpaceDN w:val="0"/>
        <w:adjustRightInd w:val="0"/>
        <w:spacing w:after="0" w:line="240" w:lineRule="auto"/>
        <w:jc w:val="both"/>
        <w:rPr>
          <w:rFonts w:ascii="Century Gothic" w:eastAsia="Calibri" w:hAnsi="Century Gothic" w:cstheme="minorHAnsi"/>
          <w:sz w:val="24"/>
          <w:szCs w:val="24"/>
          <w:lang w:eastAsia="zh-CN"/>
        </w:rPr>
      </w:pPr>
      <w:r w:rsidRPr="003920B8">
        <w:rPr>
          <w:rFonts w:ascii="Century Gothic" w:eastAsia="Calibri" w:hAnsi="Century Gothic" w:cstheme="minorHAnsi"/>
          <w:sz w:val="24"/>
          <w:szCs w:val="24"/>
          <w:lang w:eastAsia="zh-CN"/>
        </w:rPr>
        <w:t xml:space="preserve">The final research design did now allow for a direct comparison to be made between the attainment </w:t>
      </w:r>
      <w:r w:rsidR="00DA78FF" w:rsidRPr="003920B8">
        <w:rPr>
          <w:rFonts w:ascii="Century Gothic" w:eastAsia="Calibri" w:hAnsi="Century Gothic" w:cstheme="minorHAnsi"/>
          <w:sz w:val="24"/>
          <w:szCs w:val="24"/>
          <w:lang w:eastAsia="zh-CN"/>
        </w:rPr>
        <w:t xml:space="preserve">of the </w:t>
      </w:r>
      <w:r w:rsidRPr="003920B8">
        <w:rPr>
          <w:rFonts w:ascii="Century Gothic" w:eastAsia="Calibri" w:hAnsi="Century Gothic" w:cstheme="minorHAnsi"/>
          <w:sz w:val="24"/>
          <w:szCs w:val="24"/>
          <w:lang w:eastAsia="zh-CN"/>
        </w:rPr>
        <w:t>groups as</w:t>
      </w:r>
      <w:r w:rsidR="00DA78FF" w:rsidRPr="003920B8">
        <w:rPr>
          <w:rFonts w:ascii="Century Gothic" w:eastAsia="Calibri" w:hAnsi="Century Gothic" w:cstheme="minorHAnsi"/>
          <w:sz w:val="24"/>
          <w:szCs w:val="24"/>
          <w:lang w:eastAsia="zh-CN"/>
        </w:rPr>
        <w:t xml:space="preserve"> every </w:t>
      </w:r>
      <w:r w:rsidR="008D5EC3">
        <w:rPr>
          <w:rFonts w:ascii="Century Gothic" w:eastAsia="Calibri" w:hAnsi="Century Gothic" w:cstheme="minorHAnsi"/>
          <w:sz w:val="24"/>
          <w:szCs w:val="24"/>
          <w:lang w:eastAsia="zh-CN"/>
        </w:rPr>
        <w:t xml:space="preserve">child was observed during </w:t>
      </w:r>
      <w:r w:rsidRPr="003920B8">
        <w:rPr>
          <w:rFonts w:ascii="Century Gothic" w:eastAsia="Calibri" w:hAnsi="Century Gothic" w:cstheme="minorHAnsi"/>
          <w:sz w:val="24"/>
          <w:szCs w:val="24"/>
          <w:lang w:eastAsia="zh-CN"/>
        </w:rPr>
        <w:t>each of the 3 learning types</w:t>
      </w:r>
      <w:r w:rsidR="002A58DA" w:rsidRPr="003920B8">
        <w:rPr>
          <w:rFonts w:ascii="Century Gothic" w:eastAsia="Calibri" w:hAnsi="Century Gothic" w:cstheme="minorHAnsi"/>
          <w:sz w:val="24"/>
          <w:szCs w:val="24"/>
          <w:lang w:eastAsia="zh-CN"/>
        </w:rPr>
        <w:t xml:space="preserve">.  </w:t>
      </w:r>
      <w:r w:rsidRPr="003920B8">
        <w:rPr>
          <w:rFonts w:ascii="Century Gothic" w:eastAsia="Calibri" w:hAnsi="Century Gothic" w:cstheme="minorHAnsi"/>
          <w:sz w:val="24"/>
          <w:szCs w:val="24"/>
          <w:lang w:eastAsia="zh-CN"/>
        </w:rPr>
        <w:t xml:space="preserve">What the data collected </w:t>
      </w:r>
      <w:r w:rsidR="002A58DA" w:rsidRPr="003920B8">
        <w:rPr>
          <w:rFonts w:ascii="Century Gothic" w:eastAsia="Calibri" w:hAnsi="Century Gothic" w:cstheme="minorHAnsi"/>
          <w:sz w:val="24"/>
          <w:szCs w:val="24"/>
          <w:lang w:eastAsia="zh-CN"/>
        </w:rPr>
        <w:t xml:space="preserve">did </w:t>
      </w:r>
      <w:r w:rsidRPr="003920B8">
        <w:rPr>
          <w:rFonts w:ascii="Century Gothic" w:eastAsia="Calibri" w:hAnsi="Century Gothic" w:cstheme="minorHAnsi"/>
          <w:sz w:val="24"/>
          <w:szCs w:val="24"/>
          <w:lang w:eastAsia="zh-CN"/>
        </w:rPr>
        <w:t>allowed for was a comparison of the</w:t>
      </w:r>
      <w:r w:rsidR="008D5EC3">
        <w:rPr>
          <w:rFonts w:ascii="Century Gothic" w:eastAsia="Calibri" w:hAnsi="Century Gothic" w:cstheme="minorHAnsi"/>
          <w:sz w:val="24"/>
          <w:szCs w:val="24"/>
          <w:lang w:eastAsia="zh-CN"/>
        </w:rPr>
        <w:t xml:space="preserve"> </w:t>
      </w:r>
      <w:r w:rsidRPr="003920B8">
        <w:rPr>
          <w:rFonts w:ascii="Century Gothic" w:eastAsia="Calibri" w:hAnsi="Century Gothic" w:cstheme="minorHAnsi"/>
          <w:sz w:val="24"/>
          <w:szCs w:val="24"/>
          <w:lang w:eastAsia="zh-CN"/>
        </w:rPr>
        <w:t>wellbeing and involvement scores</w:t>
      </w:r>
      <w:r w:rsidR="002A58DA" w:rsidRPr="003920B8">
        <w:rPr>
          <w:rFonts w:ascii="Century Gothic" w:eastAsia="Calibri" w:hAnsi="Century Gothic" w:cstheme="minorHAnsi"/>
          <w:sz w:val="24"/>
          <w:szCs w:val="24"/>
          <w:lang w:eastAsia="zh-CN"/>
        </w:rPr>
        <w:t xml:space="preserve"> observed during adult-led, adult</w:t>
      </w:r>
      <w:r w:rsidR="008D5EC3">
        <w:rPr>
          <w:rFonts w:ascii="Century Gothic" w:eastAsia="Calibri" w:hAnsi="Century Gothic" w:cstheme="minorHAnsi"/>
          <w:sz w:val="24"/>
          <w:szCs w:val="24"/>
          <w:lang w:eastAsia="zh-CN"/>
        </w:rPr>
        <w:t>-</w:t>
      </w:r>
      <w:r w:rsidR="002A58DA" w:rsidRPr="003920B8">
        <w:rPr>
          <w:rFonts w:ascii="Century Gothic" w:eastAsia="Calibri" w:hAnsi="Century Gothic" w:cstheme="minorHAnsi"/>
          <w:sz w:val="24"/>
          <w:szCs w:val="24"/>
          <w:lang w:eastAsia="zh-CN"/>
        </w:rPr>
        <w:t>initiated and child-initiated learning</w:t>
      </w:r>
      <w:r w:rsidRPr="003920B8">
        <w:rPr>
          <w:rFonts w:ascii="Century Gothic" w:eastAsia="Calibri" w:hAnsi="Century Gothic" w:cstheme="minorHAnsi"/>
          <w:sz w:val="24"/>
          <w:szCs w:val="24"/>
          <w:lang w:eastAsia="zh-CN"/>
        </w:rPr>
        <w:t xml:space="preserve">.  </w:t>
      </w:r>
      <w:r w:rsidR="000C4E45" w:rsidRPr="003920B8">
        <w:rPr>
          <w:rFonts w:ascii="Century Gothic" w:eastAsia="Calibri" w:hAnsi="Century Gothic" w:cstheme="minorHAnsi"/>
          <w:sz w:val="24"/>
          <w:szCs w:val="24"/>
          <w:lang w:eastAsia="zh-CN"/>
        </w:rPr>
        <w:t>According to Laevers</w:t>
      </w:r>
      <w:r w:rsidR="008D5EC3">
        <w:rPr>
          <w:rFonts w:ascii="Century Gothic" w:eastAsia="Calibri" w:hAnsi="Century Gothic" w:cstheme="minorHAnsi"/>
          <w:sz w:val="24"/>
          <w:szCs w:val="24"/>
          <w:lang w:eastAsia="zh-CN"/>
        </w:rPr>
        <w:t xml:space="preserve"> (1994)</w:t>
      </w:r>
      <w:r w:rsidR="000C4E45" w:rsidRPr="003920B8">
        <w:rPr>
          <w:rFonts w:ascii="Century Gothic" w:eastAsia="Calibri" w:hAnsi="Century Gothic" w:cstheme="minorHAnsi"/>
          <w:sz w:val="24"/>
          <w:szCs w:val="24"/>
          <w:lang w:eastAsia="zh-CN"/>
        </w:rPr>
        <w:t xml:space="preserve">, high levels of both wellbeing and involvement allow children to experience deep learning.  </w:t>
      </w:r>
      <w:r w:rsidRPr="003920B8">
        <w:rPr>
          <w:rFonts w:ascii="Century Gothic" w:eastAsia="Calibri" w:hAnsi="Century Gothic" w:cstheme="minorHAnsi"/>
          <w:sz w:val="24"/>
          <w:szCs w:val="24"/>
          <w:lang w:eastAsia="zh-CN"/>
        </w:rPr>
        <w:t>As mention</w:t>
      </w:r>
      <w:r w:rsidR="00DA78FF" w:rsidRPr="003920B8">
        <w:rPr>
          <w:rFonts w:ascii="Century Gothic" w:eastAsia="Calibri" w:hAnsi="Century Gothic" w:cstheme="minorHAnsi"/>
          <w:sz w:val="24"/>
          <w:szCs w:val="24"/>
          <w:lang w:eastAsia="zh-CN"/>
        </w:rPr>
        <w:t>ed</w:t>
      </w:r>
      <w:r w:rsidRPr="003920B8">
        <w:rPr>
          <w:rFonts w:ascii="Century Gothic" w:eastAsia="Calibri" w:hAnsi="Century Gothic" w:cstheme="minorHAnsi"/>
          <w:sz w:val="24"/>
          <w:szCs w:val="24"/>
          <w:lang w:eastAsia="zh-CN"/>
        </w:rPr>
        <w:t xml:space="preserve"> previously</w:t>
      </w:r>
      <w:r w:rsidR="00DA78FF" w:rsidRPr="003920B8">
        <w:rPr>
          <w:rFonts w:ascii="Century Gothic" w:eastAsia="Calibri" w:hAnsi="Century Gothic" w:cstheme="minorHAnsi"/>
          <w:sz w:val="24"/>
          <w:szCs w:val="24"/>
          <w:lang w:eastAsia="zh-CN"/>
        </w:rPr>
        <w:t xml:space="preserve"> pupils generally scored high or extremely high on both the wellbeing and involvement scale when observed</w:t>
      </w:r>
      <w:r w:rsidR="002A58DA" w:rsidRPr="003920B8">
        <w:rPr>
          <w:rFonts w:ascii="Century Gothic" w:eastAsia="Calibri" w:hAnsi="Century Gothic" w:cstheme="minorHAnsi"/>
          <w:sz w:val="24"/>
          <w:szCs w:val="24"/>
          <w:lang w:eastAsia="zh-CN"/>
        </w:rPr>
        <w:t xml:space="preserve"> during child-initiated play and learning.</w:t>
      </w:r>
      <w:r w:rsidR="00FC6855" w:rsidRPr="003920B8">
        <w:rPr>
          <w:rFonts w:ascii="Century Gothic" w:eastAsia="Calibri" w:hAnsi="Century Gothic" w:cstheme="minorHAnsi"/>
          <w:sz w:val="24"/>
          <w:szCs w:val="24"/>
          <w:lang w:eastAsia="zh-CN"/>
        </w:rPr>
        <w:t xml:space="preserve">  </w:t>
      </w:r>
    </w:p>
    <w:p w14:paraId="75AE8D90" w14:textId="24878CE9" w:rsidR="004D7B1D" w:rsidRDefault="004D7B1D" w:rsidP="008C30B7">
      <w:pPr>
        <w:autoSpaceDE w:val="0"/>
        <w:autoSpaceDN w:val="0"/>
        <w:adjustRightInd w:val="0"/>
        <w:spacing w:after="0" w:line="240" w:lineRule="auto"/>
        <w:jc w:val="both"/>
        <w:rPr>
          <w:rFonts w:ascii="Century Gothic" w:eastAsia="Calibri" w:hAnsi="Century Gothic" w:cstheme="minorHAnsi"/>
          <w:sz w:val="24"/>
          <w:szCs w:val="24"/>
          <w:lang w:eastAsia="zh-CN"/>
        </w:rPr>
      </w:pPr>
    </w:p>
    <w:p w14:paraId="7F3595EA" w14:textId="45C538F4" w:rsidR="008C30B7" w:rsidRDefault="008C30B7" w:rsidP="008C30B7">
      <w:pPr>
        <w:autoSpaceDE w:val="0"/>
        <w:autoSpaceDN w:val="0"/>
        <w:adjustRightInd w:val="0"/>
        <w:spacing w:after="0" w:line="240" w:lineRule="auto"/>
        <w:jc w:val="both"/>
        <w:rPr>
          <w:rFonts w:ascii="Century Gothic" w:eastAsia="Calibri" w:hAnsi="Century Gothic" w:cstheme="minorHAnsi"/>
          <w:sz w:val="24"/>
          <w:szCs w:val="24"/>
          <w:lang w:eastAsia="zh-CN"/>
        </w:rPr>
      </w:pPr>
    </w:p>
    <w:p w14:paraId="3A26C7BA" w14:textId="77777777" w:rsidR="008C30B7" w:rsidRPr="003920B8" w:rsidRDefault="008C30B7" w:rsidP="008C30B7">
      <w:pPr>
        <w:autoSpaceDE w:val="0"/>
        <w:autoSpaceDN w:val="0"/>
        <w:adjustRightInd w:val="0"/>
        <w:spacing w:after="0" w:line="240" w:lineRule="auto"/>
        <w:jc w:val="both"/>
        <w:rPr>
          <w:rFonts w:ascii="Century Gothic" w:eastAsia="Calibri" w:hAnsi="Century Gothic" w:cstheme="minorHAnsi"/>
          <w:sz w:val="24"/>
          <w:szCs w:val="24"/>
          <w:lang w:eastAsia="zh-CN"/>
        </w:rPr>
      </w:pPr>
    </w:p>
    <w:p w14:paraId="14C3EF84" w14:textId="49437D95" w:rsidR="004D7B1D" w:rsidRPr="003920B8" w:rsidRDefault="004D7B1D" w:rsidP="00EB748F">
      <w:pPr>
        <w:autoSpaceDE w:val="0"/>
        <w:autoSpaceDN w:val="0"/>
        <w:adjustRightInd w:val="0"/>
        <w:spacing w:after="0" w:line="240" w:lineRule="auto"/>
        <w:jc w:val="both"/>
        <w:rPr>
          <w:rFonts w:ascii="Century Gothic" w:eastAsia="Calibri" w:hAnsi="Century Gothic" w:cstheme="minorHAnsi"/>
          <w:b/>
          <w:bCs/>
          <w:sz w:val="24"/>
          <w:szCs w:val="24"/>
          <w:u w:val="single"/>
          <w:lang w:eastAsia="zh-CN"/>
        </w:rPr>
      </w:pPr>
      <w:r w:rsidRPr="003920B8">
        <w:rPr>
          <w:rFonts w:ascii="Century Gothic" w:eastAsia="Calibri" w:hAnsi="Century Gothic" w:cstheme="minorHAnsi"/>
          <w:b/>
          <w:bCs/>
          <w:sz w:val="24"/>
          <w:szCs w:val="24"/>
          <w:u w:val="single"/>
          <w:lang w:eastAsia="zh-CN"/>
        </w:rPr>
        <w:lastRenderedPageBreak/>
        <w:t>Wider Insights</w:t>
      </w:r>
    </w:p>
    <w:p w14:paraId="3D3594E7" w14:textId="77777777" w:rsidR="009C67F4" w:rsidRPr="003920B8" w:rsidRDefault="009C67F4" w:rsidP="00EB748F">
      <w:pPr>
        <w:autoSpaceDE w:val="0"/>
        <w:autoSpaceDN w:val="0"/>
        <w:adjustRightInd w:val="0"/>
        <w:spacing w:after="0" w:line="240" w:lineRule="auto"/>
        <w:jc w:val="both"/>
        <w:rPr>
          <w:rFonts w:ascii="Century Gothic" w:eastAsia="Calibri" w:hAnsi="Century Gothic" w:cstheme="minorHAnsi"/>
          <w:b/>
          <w:bCs/>
          <w:sz w:val="24"/>
          <w:szCs w:val="24"/>
          <w:u w:val="single"/>
          <w:lang w:eastAsia="zh-CN"/>
        </w:rPr>
      </w:pPr>
    </w:p>
    <w:p w14:paraId="3D0BD440" w14:textId="4145EE4A" w:rsidR="004D7B1D" w:rsidRPr="003920B8" w:rsidRDefault="006C5B2C" w:rsidP="008C30B7">
      <w:pPr>
        <w:autoSpaceDE w:val="0"/>
        <w:autoSpaceDN w:val="0"/>
        <w:adjustRightInd w:val="0"/>
        <w:spacing w:after="0" w:line="240" w:lineRule="auto"/>
        <w:jc w:val="both"/>
        <w:rPr>
          <w:rFonts w:ascii="Century Gothic" w:eastAsia="Calibri" w:hAnsi="Century Gothic" w:cstheme="minorHAnsi"/>
          <w:sz w:val="24"/>
          <w:szCs w:val="24"/>
          <w:lang w:eastAsia="zh-CN"/>
        </w:rPr>
      </w:pPr>
      <w:r w:rsidRPr="003920B8">
        <w:rPr>
          <w:rFonts w:ascii="Century Gothic" w:eastAsia="Calibri" w:hAnsi="Century Gothic" w:cstheme="minorHAnsi"/>
          <w:sz w:val="24"/>
          <w:szCs w:val="24"/>
          <w:lang w:eastAsia="zh-CN"/>
        </w:rPr>
        <w:t>The difference in the levels of involvement and wellbeing scores across the 3 areas were not as wide as I had anticipated.</w:t>
      </w:r>
      <w:r w:rsidR="004D7B1D" w:rsidRPr="003920B8">
        <w:rPr>
          <w:rFonts w:ascii="Century Gothic" w:eastAsia="Calibri" w:hAnsi="Century Gothic" w:cstheme="minorHAnsi"/>
          <w:sz w:val="24"/>
          <w:szCs w:val="24"/>
          <w:lang w:eastAsia="zh-CN"/>
        </w:rPr>
        <w:t xml:space="preserve">  For some children there was a notable difference in wellbeing and involvement levels however for over half of the children their levels of wellbeing and involvement remained the same or increased by 1 point</w:t>
      </w:r>
      <w:r w:rsidR="00447B48" w:rsidRPr="003920B8">
        <w:rPr>
          <w:rFonts w:ascii="Century Gothic" w:eastAsia="Calibri" w:hAnsi="Century Gothic" w:cstheme="minorHAnsi"/>
          <w:sz w:val="24"/>
          <w:szCs w:val="24"/>
          <w:lang w:eastAsia="zh-CN"/>
        </w:rPr>
        <w:t xml:space="preserve"> on the scale.</w:t>
      </w:r>
    </w:p>
    <w:p w14:paraId="1D7CFD03" w14:textId="77777777" w:rsidR="004D7B1D" w:rsidRPr="003920B8" w:rsidRDefault="004D7B1D" w:rsidP="008C30B7">
      <w:pPr>
        <w:autoSpaceDE w:val="0"/>
        <w:autoSpaceDN w:val="0"/>
        <w:adjustRightInd w:val="0"/>
        <w:spacing w:after="0" w:line="240" w:lineRule="auto"/>
        <w:jc w:val="both"/>
        <w:rPr>
          <w:rFonts w:ascii="Century Gothic" w:eastAsia="Calibri" w:hAnsi="Century Gothic" w:cstheme="minorHAnsi"/>
          <w:sz w:val="24"/>
          <w:szCs w:val="24"/>
          <w:lang w:eastAsia="zh-CN"/>
        </w:rPr>
      </w:pPr>
    </w:p>
    <w:p w14:paraId="17BA369D" w14:textId="5FCD9FF8" w:rsidR="00847088" w:rsidRPr="003920B8" w:rsidRDefault="00847088" w:rsidP="008C30B7">
      <w:pPr>
        <w:autoSpaceDE w:val="0"/>
        <w:autoSpaceDN w:val="0"/>
        <w:adjustRightInd w:val="0"/>
        <w:spacing w:after="0" w:line="240" w:lineRule="auto"/>
        <w:jc w:val="both"/>
        <w:rPr>
          <w:rFonts w:ascii="Century Gothic" w:eastAsia="Calibri" w:hAnsi="Century Gothic" w:cstheme="minorHAnsi"/>
          <w:sz w:val="24"/>
          <w:szCs w:val="24"/>
          <w:lang w:eastAsia="zh-CN"/>
        </w:rPr>
      </w:pPr>
      <w:r w:rsidRPr="003920B8">
        <w:rPr>
          <w:rFonts w:ascii="Century Gothic" w:eastAsia="Calibri" w:hAnsi="Century Gothic" w:cstheme="minorHAnsi"/>
          <w:sz w:val="24"/>
          <w:szCs w:val="24"/>
          <w:lang w:eastAsia="zh-CN"/>
        </w:rPr>
        <w:t>Possible reasons</w:t>
      </w:r>
      <w:r w:rsidR="006C5B2C" w:rsidRPr="003920B8">
        <w:rPr>
          <w:rFonts w:ascii="Century Gothic" w:eastAsia="Calibri" w:hAnsi="Century Gothic" w:cstheme="minorHAnsi"/>
          <w:sz w:val="24"/>
          <w:szCs w:val="24"/>
          <w:lang w:eastAsia="zh-CN"/>
        </w:rPr>
        <w:t xml:space="preserve"> for this may be</w:t>
      </w:r>
      <w:r w:rsidR="00447B48" w:rsidRPr="003920B8">
        <w:rPr>
          <w:rFonts w:ascii="Century Gothic" w:eastAsia="Calibri" w:hAnsi="Century Gothic" w:cstheme="minorHAnsi"/>
          <w:sz w:val="24"/>
          <w:szCs w:val="24"/>
          <w:lang w:eastAsia="zh-CN"/>
        </w:rPr>
        <w:t xml:space="preserve"> firstly </w:t>
      </w:r>
      <w:r w:rsidR="006C5B2C" w:rsidRPr="003920B8">
        <w:rPr>
          <w:rFonts w:ascii="Century Gothic" w:eastAsia="Calibri" w:hAnsi="Century Gothic" w:cstheme="minorHAnsi"/>
          <w:sz w:val="24"/>
          <w:szCs w:val="24"/>
          <w:lang w:eastAsia="zh-CN"/>
        </w:rPr>
        <w:t>the</w:t>
      </w:r>
      <w:r w:rsidR="00447B48" w:rsidRPr="003920B8">
        <w:rPr>
          <w:rFonts w:ascii="Century Gothic" w:eastAsia="Calibri" w:hAnsi="Century Gothic" w:cstheme="minorHAnsi"/>
          <w:sz w:val="24"/>
          <w:szCs w:val="24"/>
          <w:lang w:eastAsia="zh-CN"/>
        </w:rPr>
        <w:t xml:space="preserve"> </w:t>
      </w:r>
      <w:r w:rsidR="006C5B2C" w:rsidRPr="003920B8">
        <w:rPr>
          <w:rFonts w:ascii="Century Gothic" w:eastAsia="Calibri" w:hAnsi="Century Gothic" w:cstheme="minorHAnsi"/>
          <w:sz w:val="24"/>
          <w:szCs w:val="24"/>
          <w:lang w:eastAsia="zh-CN"/>
        </w:rPr>
        <w:t>t</w:t>
      </w:r>
      <w:r w:rsidR="00447B48" w:rsidRPr="003920B8">
        <w:rPr>
          <w:rFonts w:ascii="Century Gothic" w:eastAsia="Calibri" w:hAnsi="Century Gothic" w:cstheme="minorHAnsi"/>
          <w:sz w:val="24"/>
          <w:szCs w:val="24"/>
          <w:lang w:eastAsia="zh-CN"/>
        </w:rPr>
        <w:t>ime</w:t>
      </w:r>
      <w:r w:rsidR="006C5B2C" w:rsidRPr="003920B8">
        <w:rPr>
          <w:rFonts w:ascii="Century Gothic" w:eastAsia="Calibri" w:hAnsi="Century Gothic" w:cstheme="minorHAnsi"/>
          <w:sz w:val="24"/>
          <w:szCs w:val="24"/>
          <w:lang w:eastAsia="zh-CN"/>
        </w:rPr>
        <w:t xml:space="preserve"> of</w:t>
      </w:r>
      <w:r w:rsidR="00447B48" w:rsidRPr="003920B8">
        <w:rPr>
          <w:rFonts w:ascii="Century Gothic" w:eastAsia="Calibri" w:hAnsi="Century Gothic" w:cstheme="minorHAnsi"/>
          <w:sz w:val="24"/>
          <w:szCs w:val="24"/>
          <w:lang w:eastAsia="zh-CN"/>
        </w:rPr>
        <w:t xml:space="preserve"> </w:t>
      </w:r>
      <w:r w:rsidR="006C5B2C" w:rsidRPr="003920B8">
        <w:rPr>
          <w:rFonts w:ascii="Century Gothic" w:eastAsia="Calibri" w:hAnsi="Century Gothic" w:cstheme="minorHAnsi"/>
          <w:sz w:val="24"/>
          <w:szCs w:val="24"/>
          <w:lang w:eastAsia="zh-CN"/>
        </w:rPr>
        <w:t>year</w:t>
      </w:r>
      <w:r w:rsidR="00447B48" w:rsidRPr="003920B8">
        <w:rPr>
          <w:rFonts w:ascii="Century Gothic" w:eastAsia="Calibri" w:hAnsi="Century Gothic" w:cstheme="minorHAnsi"/>
          <w:sz w:val="24"/>
          <w:szCs w:val="24"/>
          <w:lang w:eastAsia="zh-CN"/>
        </w:rPr>
        <w:t xml:space="preserve"> at</w:t>
      </w:r>
      <w:r w:rsidR="006C5B2C" w:rsidRPr="003920B8">
        <w:rPr>
          <w:rFonts w:ascii="Century Gothic" w:eastAsia="Calibri" w:hAnsi="Century Gothic" w:cstheme="minorHAnsi"/>
          <w:sz w:val="24"/>
          <w:szCs w:val="24"/>
          <w:lang w:eastAsia="zh-CN"/>
        </w:rPr>
        <w:t xml:space="preserve"> which the </w:t>
      </w:r>
      <w:r w:rsidR="00EA1C8A" w:rsidRPr="003920B8">
        <w:rPr>
          <w:rFonts w:ascii="Century Gothic" w:eastAsia="Calibri" w:hAnsi="Century Gothic" w:cstheme="minorHAnsi"/>
          <w:sz w:val="24"/>
          <w:szCs w:val="24"/>
          <w:lang w:eastAsia="zh-CN"/>
        </w:rPr>
        <w:t>data was collected</w:t>
      </w:r>
      <w:r w:rsidR="009C67F4" w:rsidRPr="003920B8">
        <w:rPr>
          <w:rFonts w:ascii="Century Gothic" w:eastAsia="Calibri" w:hAnsi="Century Gothic" w:cstheme="minorHAnsi"/>
          <w:sz w:val="24"/>
          <w:szCs w:val="24"/>
          <w:lang w:eastAsia="zh-CN"/>
        </w:rPr>
        <w:t xml:space="preserve"> and secondly the effects of the Coronavirus pandemic on our young learners.  </w:t>
      </w:r>
      <w:r w:rsidR="00317B5B" w:rsidRPr="003920B8">
        <w:rPr>
          <w:rFonts w:ascii="Century Gothic" w:eastAsia="Calibri" w:hAnsi="Century Gothic" w:cstheme="minorHAnsi"/>
          <w:sz w:val="24"/>
          <w:szCs w:val="24"/>
          <w:lang w:eastAsia="zh-CN"/>
        </w:rPr>
        <w:t>Many</w:t>
      </w:r>
      <w:r w:rsidR="004D7B1D" w:rsidRPr="003920B8">
        <w:rPr>
          <w:rFonts w:ascii="Century Gothic" w:eastAsia="Calibri" w:hAnsi="Century Gothic" w:cstheme="minorHAnsi"/>
          <w:sz w:val="24"/>
          <w:szCs w:val="24"/>
          <w:lang w:eastAsia="zh-CN"/>
        </w:rPr>
        <w:t xml:space="preserve"> pupils were now at a stage in their development</w:t>
      </w:r>
      <w:r w:rsidR="009C67F4" w:rsidRPr="003920B8">
        <w:rPr>
          <w:rFonts w:ascii="Century Gothic" w:eastAsia="Calibri" w:hAnsi="Century Gothic" w:cstheme="minorHAnsi"/>
          <w:sz w:val="24"/>
          <w:szCs w:val="24"/>
          <w:lang w:eastAsia="zh-CN"/>
        </w:rPr>
        <w:t xml:space="preserve"> </w:t>
      </w:r>
      <w:r w:rsidR="004D7B1D" w:rsidRPr="003920B8">
        <w:rPr>
          <w:rFonts w:ascii="Century Gothic" w:eastAsia="Calibri" w:hAnsi="Century Gothic" w:cstheme="minorHAnsi"/>
          <w:sz w:val="24"/>
          <w:szCs w:val="24"/>
          <w:lang w:eastAsia="zh-CN"/>
        </w:rPr>
        <w:t xml:space="preserve">where they responded well to a more formal structure during some key Literacy and Numeracy </w:t>
      </w:r>
      <w:r w:rsidR="009C67F4" w:rsidRPr="003920B8">
        <w:rPr>
          <w:rFonts w:ascii="Century Gothic" w:eastAsia="Calibri" w:hAnsi="Century Gothic" w:cstheme="minorHAnsi"/>
          <w:sz w:val="24"/>
          <w:szCs w:val="24"/>
          <w:lang w:eastAsia="zh-CN"/>
        </w:rPr>
        <w:t>sessions.</w:t>
      </w:r>
      <w:r w:rsidR="00EA1C8A" w:rsidRPr="003920B8">
        <w:rPr>
          <w:rFonts w:ascii="Century Gothic" w:eastAsia="Calibri" w:hAnsi="Century Gothic" w:cstheme="minorHAnsi"/>
          <w:sz w:val="24"/>
          <w:szCs w:val="24"/>
          <w:lang w:eastAsia="zh-CN"/>
        </w:rPr>
        <w:t xml:space="preserve">  </w:t>
      </w:r>
    </w:p>
    <w:p w14:paraId="7E88828A" w14:textId="77777777" w:rsidR="00EA1C8A" w:rsidRPr="003920B8" w:rsidRDefault="00EA1C8A" w:rsidP="008C30B7">
      <w:pPr>
        <w:autoSpaceDE w:val="0"/>
        <w:autoSpaceDN w:val="0"/>
        <w:adjustRightInd w:val="0"/>
        <w:spacing w:after="0" w:line="240" w:lineRule="auto"/>
        <w:jc w:val="both"/>
        <w:rPr>
          <w:rFonts w:ascii="Century Gothic" w:eastAsia="Calibri" w:hAnsi="Century Gothic" w:cstheme="minorHAnsi"/>
          <w:sz w:val="24"/>
          <w:szCs w:val="24"/>
          <w:lang w:eastAsia="zh-CN"/>
        </w:rPr>
      </w:pPr>
    </w:p>
    <w:p w14:paraId="1734BD00" w14:textId="3B798350" w:rsidR="006C5B2C" w:rsidRPr="003920B8" w:rsidRDefault="006C5B2C" w:rsidP="008C30B7">
      <w:pPr>
        <w:autoSpaceDE w:val="0"/>
        <w:autoSpaceDN w:val="0"/>
        <w:adjustRightInd w:val="0"/>
        <w:spacing w:after="0" w:line="240" w:lineRule="auto"/>
        <w:jc w:val="both"/>
        <w:rPr>
          <w:rFonts w:ascii="Century Gothic" w:eastAsia="Calibri" w:hAnsi="Century Gothic" w:cstheme="minorHAnsi"/>
          <w:sz w:val="24"/>
          <w:szCs w:val="24"/>
          <w:lang w:eastAsia="zh-CN"/>
        </w:rPr>
      </w:pPr>
      <w:r w:rsidRPr="003920B8">
        <w:rPr>
          <w:rFonts w:ascii="Century Gothic" w:eastAsia="Calibri" w:hAnsi="Century Gothic" w:cstheme="minorHAnsi"/>
          <w:sz w:val="24"/>
          <w:szCs w:val="24"/>
          <w:lang w:eastAsia="zh-CN"/>
        </w:rPr>
        <w:t>The original timeline for data collection was affected by the Coronavirus pandemic.</w:t>
      </w:r>
      <w:r w:rsidR="003B65A0" w:rsidRPr="003920B8">
        <w:rPr>
          <w:rFonts w:ascii="Century Gothic" w:eastAsia="Calibri" w:hAnsi="Century Gothic" w:cstheme="minorHAnsi"/>
          <w:sz w:val="24"/>
          <w:szCs w:val="24"/>
          <w:lang w:eastAsia="zh-CN"/>
        </w:rPr>
        <w:t xml:space="preserve">  </w:t>
      </w:r>
      <w:r w:rsidR="00CE782E" w:rsidRPr="003920B8">
        <w:rPr>
          <w:rFonts w:ascii="Century Gothic" w:eastAsia="Calibri" w:hAnsi="Century Gothic" w:cstheme="minorHAnsi"/>
          <w:sz w:val="24"/>
          <w:szCs w:val="24"/>
          <w:lang w:eastAsia="zh-CN"/>
        </w:rPr>
        <w:t>The</w:t>
      </w:r>
      <w:r w:rsidR="00EA1C8A" w:rsidRPr="003920B8">
        <w:rPr>
          <w:rFonts w:ascii="Century Gothic" w:eastAsia="Calibri" w:hAnsi="Century Gothic" w:cstheme="minorHAnsi"/>
          <w:sz w:val="24"/>
          <w:szCs w:val="24"/>
          <w:lang w:eastAsia="zh-CN"/>
        </w:rPr>
        <w:t xml:space="preserve"> lockdown in J</w:t>
      </w:r>
      <w:r w:rsidRPr="003920B8">
        <w:rPr>
          <w:rFonts w:ascii="Century Gothic" w:eastAsia="Calibri" w:hAnsi="Century Gothic" w:cstheme="minorHAnsi"/>
          <w:sz w:val="24"/>
          <w:szCs w:val="24"/>
          <w:lang w:eastAsia="zh-CN"/>
        </w:rPr>
        <w:t>anuary 202</w:t>
      </w:r>
      <w:r w:rsidR="00EA1C8A" w:rsidRPr="003920B8">
        <w:rPr>
          <w:rFonts w:ascii="Century Gothic" w:eastAsia="Calibri" w:hAnsi="Century Gothic" w:cstheme="minorHAnsi"/>
          <w:sz w:val="24"/>
          <w:szCs w:val="24"/>
          <w:lang w:eastAsia="zh-CN"/>
        </w:rPr>
        <w:t xml:space="preserve">1 </w:t>
      </w:r>
      <w:r w:rsidRPr="003920B8">
        <w:rPr>
          <w:rFonts w:ascii="Century Gothic" w:eastAsia="Calibri" w:hAnsi="Century Gothic" w:cstheme="minorHAnsi"/>
          <w:sz w:val="24"/>
          <w:szCs w:val="24"/>
          <w:lang w:eastAsia="zh-CN"/>
        </w:rPr>
        <w:t>forced a significant change in the planned date for the commencement of gathering data.  The focus on return in February 2021 was on the health and wellbeing of both pupils and staff.</w:t>
      </w:r>
      <w:r w:rsidR="003B65A0" w:rsidRPr="003920B8">
        <w:rPr>
          <w:rFonts w:ascii="Century Gothic" w:eastAsia="Calibri" w:hAnsi="Century Gothic" w:cstheme="minorHAnsi"/>
          <w:sz w:val="24"/>
          <w:szCs w:val="24"/>
          <w:lang w:eastAsia="zh-CN"/>
        </w:rPr>
        <w:t xml:space="preserve">  </w:t>
      </w:r>
      <w:r w:rsidR="00CE782E" w:rsidRPr="003920B8">
        <w:rPr>
          <w:rFonts w:ascii="Century Gothic" w:eastAsia="Calibri" w:hAnsi="Century Gothic" w:cstheme="minorHAnsi"/>
          <w:sz w:val="24"/>
          <w:szCs w:val="24"/>
          <w:lang w:eastAsia="zh-CN"/>
        </w:rPr>
        <w:t>Overall,</w:t>
      </w:r>
      <w:r w:rsidR="003B65A0" w:rsidRPr="003920B8">
        <w:rPr>
          <w:rFonts w:ascii="Century Gothic" w:eastAsia="Calibri" w:hAnsi="Century Gothic" w:cstheme="minorHAnsi"/>
          <w:sz w:val="24"/>
          <w:szCs w:val="24"/>
          <w:lang w:eastAsia="zh-CN"/>
        </w:rPr>
        <w:t xml:space="preserve"> t</w:t>
      </w:r>
      <w:r w:rsidR="00E444B4" w:rsidRPr="003920B8">
        <w:rPr>
          <w:rFonts w:ascii="Century Gothic" w:eastAsia="Calibri" w:hAnsi="Century Gothic" w:cstheme="minorHAnsi"/>
          <w:sz w:val="24"/>
          <w:szCs w:val="24"/>
          <w:lang w:eastAsia="zh-CN"/>
        </w:rPr>
        <w:t>he children had a settled</w:t>
      </w:r>
      <w:r w:rsidR="009C67F4" w:rsidRPr="003920B8">
        <w:rPr>
          <w:rFonts w:ascii="Century Gothic" w:eastAsia="Calibri" w:hAnsi="Century Gothic" w:cstheme="minorHAnsi"/>
          <w:sz w:val="24"/>
          <w:szCs w:val="24"/>
          <w:lang w:eastAsia="zh-CN"/>
        </w:rPr>
        <w:t xml:space="preserve"> </w:t>
      </w:r>
      <w:r w:rsidR="005F479F" w:rsidRPr="003920B8">
        <w:rPr>
          <w:rFonts w:ascii="Century Gothic" w:eastAsia="Calibri" w:hAnsi="Century Gothic" w:cstheme="minorHAnsi"/>
          <w:sz w:val="24"/>
          <w:szCs w:val="24"/>
          <w:lang w:eastAsia="zh-CN"/>
        </w:rPr>
        <w:t xml:space="preserve">almost </w:t>
      </w:r>
      <w:r w:rsidR="00E444B4" w:rsidRPr="003920B8">
        <w:rPr>
          <w:rFonts w:ascii="Century Gothic" w:eastAsia="Calibri" w:hAnsi="Century Gothic" w:cstheme="minorHAnsi"/>
          <w:sz w:val="24"/>
          <w:szCs w:val="24"/>
          <w:lang w:eastAsia="zh-CN"/>
        </w:rPr>
        <w:t>subdued return to school.  The response to being back in the classroom was positive and children were keen to share what they had learned at home.</w:t>
      </w:r>
      <w:r w:rsidR="00EA1C8A" w:rsidRPr="003920B8">
        <w:rPr>
          <w:rFonts w:ascii="Century Gothic" w:eastAsia="Calibri" w:hAnsi="Century Gothic" w:cstheme="minorHAnsi"/>
          <w:sz w:val="24"/>
          <w:szCs w:val="24"/>
          <w:lang w:eastAsia="zh-CN"/>
        </w:rPr>
        <w:t xml:space="preserve">  In the weeks following the return play </w:t>
      </w:r>
      <w:r w:rsidR="00E43E7B" w:rsidRPr="003920B8">
        <w:rPr>
          <w:rFonts w:ascii="Century Gothic" w:eastAsia="Calibri" w:hAnsi="Century Gothic" w:cstheme="minorHAnsi"/>
          <w:sz w:val="24"/>
          <w:szCs w:val="24"/>
          <w:lang w:eastAsia="zh-CN"/>
        </w:rPr>
        <w:t>was used as a vehicle to assess learning an</w:t>
      </w:r>
      <w:r w:rsidR="00EA1C8A" w:rsidRPr="003920B8">
        <w:rPr>
          <w:rFonts w:ascii="Century Gothic" w:eastAsia="Calibri" w:hAnsi="Century Gothic" w:cstheme="minorHAnsi"/>
          <w:sz w:val="24"/>
          <w:szCs w:val="24"/>
          <w:lang w:eastAsia="zh-CN"/>
        </w:rPr>
        <w:t xml:space="preserve">d as a means of </w:t>
      </w:r>
      <w:r w:rsidR="00B70E8D" w:rsidRPr="003920B8">
        <w:rPr>
          <w:rFonts w:ascii="Century Gothic" w:eastAsia="Calibri" w:hAnsi="Century Gothic" w:cstheme="minorHAnsi"/>
          <w:sz w:val="24"/>
          <w:szCs w:val="24"/>
          <w:lang w:eastAsia="zh-CN"/>
        </w:rPr>
        <w:t xml:space="preserve">rebuilding </w:t>
      </w:r>
      <w:r w:rsidR="00E43E7B" w:rsidRPr="003920B8">
        <w:rPr>
          <w:rFonts w:ascii="Century Gothic" w:eastAsia="Calibri" w:hAnsi="Century Gothic" w:cstheme="minorHAnsi"/>
          <w:sz w:val="24"/>
          <w:szCs w:val="24"/>
          <w:lang w:eastAsia="zh-CN"/>
        </w:rPr>
        <w:t xml:space="preserve">relationships </w:t>
      </w:r>
      <w:r w:rsidR="00B70E8D" w:rsidRPr="003920B8">
        <w:rPr>
          <w:rFonts w:ascii="Century Gothic" w:eastAsia="Calibri" w:hAnsi="Century Gothic" w:cstheme="minorHAnsi"/>
          <w:sz w:val="24"/>
          <w:szCs w:val="24"/>
          <w:lang w:eastAsia="zh-CN"/>
        </w:rPr>
        <w:t>and reconnecting with peers after a long period away from the classroom</w:t>
      </w:r>
      <w:r w:rsidR="00E43E7B" w:rsidRPr="003920B8">
        <w:rPr>
          <w:rFonts w:ascii="Century Gothic" w:eastAsia="Calibri" w:hAnsi="Century Gothic" w:cstheme="minorHAnsi"/>
          <w:sz w:val="24"/>
          <w:szCs w:val="24"/>
          <w:lang w:eastAsia="zh-CN"/>
        </w:rPr>
        <w:t>.</w:t>
      </w:r>
      <w:r w:rsidR="00B70E8D" w:rsidRPr="003920B8">
        <w:rPr>
          <w:rFonts w:ascii="Century Gothic" w:eastAsia="Calibri" w:hAnsi="Century Gothic" w:cstheme="minorHAnsi"/>
          <w:sz w:val="24"/>
          <w:szCs w:val="24"/>
          <w:lang w:eastAsia="zh-CN"/>
        </w:rPr>
        <w:t xml:space="preserve">  Play experiences provided a safe and fam</w:t>
      </w:r>
      <w:r w:rsidR="00A06CBE" w:rsidRPr="003920B8">
        <w:rPr>
          <w:rFonts w:ascii="Century Gothic" w:eastAsia="Calibri" w:hAnsi="Century Gothic" w:cstheme="minorHAnsi"/>
          <w:sz w:val="24"/>
          <w:szCs w:val="24"/>
          <w:lang w:eastAsia="zh-CN"/>
        </w:rPr>
        <w:t>iliar</w:t>
      </w:r>
      <w:r w:rsidR="00B70E8D" w:rsidRPr="003920B8">
        <w:rPr>
          <w:rFonts w:ascii="Century Gothic" w:eastAsia="Calibri" w:hAnsi="Century Gothic" w:cstheme="minorHAnsi"/>
          <w:sz w:val="24"/>
          <w:szCs w:val="24"/>
          <w:lang w:eastAsia="zh-CN"/>
        </w:rPr>
        <w:t xml:space="preserve"> way to express emotions and work through fears and anxieties.</w:t>
      </w:r>
    </w:p>
    <w:p w14:paraId="2DACE484" w14:textId="77777777" w:rsidR="006C5B2C" w:rsidRPr="003920B8" w:rsidRDefault="006C5B2C" w:rsidP="008C30B7">
      <w:pPr>
        <w:autoSpaceDE w:val="0"/>
        <w:autoSpaceDN w:val="0"/>
        <w:adjustRightInd w:val="0"/>
        <w:spacing w:after="0" w:line="240" w:lineRule="auto"/>
        <w:jc w:val="both"/>
        <w:rPr>
          <w:rFonts w:ascii="Century Gothic" w:eastAsia="Calibri" w:hAnsi="Century Gothic" w:cstheme="minorHAnsi"/>
          <w:sz w:val="24"/>
          <w:szCs w:val="24"/>
          <w:lang w:eastAsia="zh-CN"/>
        </w:rPr>
      </w:pPr>
    </w:p>
    <w:p w14:paraId="1F78C9B1" w14:textId="1B7F3C34" w:rsidR="00730713" w:rsidRPr="003920B8" w:rsidRDefault="006C5B2C" w:rsidP="008C30B7">
      <w:pPr>
        <w:autoSpaceDE w:val="0"/>
        <w:autoSpaceDN w:val="0"/>
        <w:adjustRightInd w:val="0"/>
        <w:spacing w:after="0" w:line="240" w:lineRule="auto"/>
        <w:jc w:val="both"/>
        <w:rPr>
          <w:rFonts w:ascii="Century Gothic" w:eastAsia="Calibri" w:hAnsi="Century Gothic" w:cstheme="minorHAnsi"/>
          <w:sz w:val="24"/>
          <w:szCs w:val="24"/>
          <w:lang w:eastAsia="zh-CN"/>
        </w:rPr>
      </w:pPr>
      <w:r w:rsidRPr="003920B8">
        <w:rPr>
          <w:rFonts w:ascii="Century Gothic" w:eastAsia="Calibri" w:hAnsi="Century Gothic" w:cstheme="minorHAnsi"/>
          <w:sz w:val="24"/>
          <w:szCs w:val="24"/>
          <w:lang w:eastAsia="zh-CN"/>
        </w:rPr>
        <w:t xml:space="preserve">The pupils involved in the research </w:t>
      </w:r>
      <w:r w:rsidR="00273895" w:rsidRPr="003920B8">
        <w:rPr>
          <w:rFonts w:ascii="Century Gothic" w:eastAsia="Calibri" w:hAnsi="Century Gothic" w:cstheme="minorHAnsi"/>
          <w:sz w:val="24"/>
          <w:szCs w:val="24"/>
          <w:lang w:eastAsia="zh-CN"/>
        </w:rPr>
        <w:t>we</w:t>
      </w:r>
      <w:r w:rsidRPr="003920B8">
        <w:rPr>
          <w:rFonts w:ascii="Century Gothic" w:eastAsia="Calibri" w:hAnsi="Century Gothic" w:cstheme="minorHAnsi"/>
          <w:sz w:val="24"/>
          <w:szCs w:val="24"/>
          <w:lang w:eastAsia="zh-CN"/>
        </w:rPr>
        <w:t>re the youngest year group in primary school and have spent a large percentage of their</w:t>
      </w:r>
      <w:r w:rsidR="005F479F" w:rsidRPr="003920B8">
        <w:rPr>
          <w:rFonts w:ascii="Century Gothic" w:eastAsia="Calibri" w:hAnsi="Century Gothic" w:cstheme="minorHAnsi"/>
          <w:sz w:val="24"/>
          <w:szCs w:val="24"/>
          <w:lang w:eastAsia="zh-CN"/>
        </w:rPr>
        <w:t xml:space="preserve"> education</w:t>
      </w:r>
      <w:r w:rsidR="00EA1C8A" w:rsidRPr="003920B8">
        <w:rPr>
          <w:rFonts w:ascii="Century Gothic" w:eastAsia="Calibri" w:hAnsi="Century Gothic" w:cstheme="minorHAnsi"/>
          <w:sz w:val="24"/>
          <w:szCs w:val="24"/>
          <w:lang w:eastAsia="zh-CN"/>
        </w:rPr>
        <w:t xml:space="preserve"> </w:t>
      </w:r>
      <w:r w:rsidRPr="003920B8">
        <w:rPr>
          <w:rFonts w:ascii="Century Gothic" w:eastAsia="Calibri" w:hAnsi="Century Gothic" w:cstheme="minorHAnsi"/>
          <w:sz w:val="24"/>
          <w:szCs w:val="24"/>
          <w:lang w:eastAsia="zh-CN"/>
        </w:rPr>
        <w:t xml:space="preserve">away from their peers and the </w:t>
      </w:r>
      <w:r w:rsidR="009C67F4" w:rsidRPr="003920B8">
        <w:rPr>
          <w:rFonts w:ascii="Century Gothic" w:eastAsia="Calibri" w:hAnsi="Century Gothic" w:cstheme="minorHAnsi"/>
          <w:sz w:val="24"/>
          <w:szCs w:val="24"/>
          <w:lang w:eastAsia="zh-CN"/>
        </w:rPr>
        <w:t xml:space="preserve">physical </w:t>
      </w:r>
      <w:r w:rsidRPr="003920B8">
        <w:rPr>
          <w:rFonts w:ascii="Century Gothic" w:eastAsia="Calibri" w:hAnsi="Century Gothic" w:cstheme="minorHAnsi"/>
          <w:sz w:val="24"/>
          <w:szCs w:val="24"/>
          <w:lang w:eastAsia="zh-CN"/>
        </w:rPr>
        <w:t xml:space="preserve">school environment.  These </w:t>
      </w:r>
      <w:r w:rsidR="005F479F" w:rsidRPr="003920B8">
        <w:rPr>
          <w:rFonts w:ascii="Century Gothic" w:eastAsia="Calibri" w:hAnsi="Century Gothic" w:cstheme="minorHAnsi"/>
          <w:sz w:val="24"/>
          <w:szCs w:val="24"/>
          <w:lang w:eastAsia="zh-CN"/>
        </w:rPr>
        <w:t xml:space="preserve">young </w:t>
      </w:r>
      <w:r w:rsidRPr="003920B8">
        <w:rPr>
          <w:rFonts w:ascii="Century Gothic" w:eastAsia="Calibri" w:hAnsi="Century Gothic" w:cstheme="minorHAnsi"/>
          <w:sz w:val="24"/>
          <w:szCs w:val="24"/>
          <w:lang w:eastAsia="zh-CN"/>
        </w:rPr>
        <w:t xml:space="preserve">children are incredibly resilient </w:t>
      </w:r>
      <w:r w:rsidR="005F479F" w:rsidRPr="003920B8">
        <w:rPr>
          <w:rFonts w:ascii="Century Gothic" w:eastAsia="Calibri" w:hAnsi="Century Gothic" w:cstheme="minorHAnsi"/>
          <w:sz w:val="24"/>
          <w:szCs w:val="24"/>
          <w:lang w:eastAsia="zh-CN"/>
        </w:rPr>
        <w:t xml:space="preserve">however towards the end of the academic year </w:t>
      </w:r>
      <w:r w:rsidR="003F3F7B" w:rsidRPr="003920B8">
        <w:rPr>
          <w:rFonts w:ascii="Century Gothic" w:eastAsia="Calibri" w:hAnsi="Century Gothic" w:cstheme="minorHAnsi"/>
          <w:sz w:val="24"/>
          <w:szCs w:val="24"/>
          <w:lang w:eastAsia="zh-CN"/>
        </w:rPr>
        <w:t xml:space="preserve">it seemed that </w:t>
      </w:r>
      <w:r w:rsidRPr="003920B8">
        <w:rPr>
          <w:rFonts w:ascii="Century Gothic" w:eastAsia="Calibri" w:hAnsi="Century Gothic" w:cstheme="minorHAnsi"/>
          <w:sz w:val="24"/>
          <w:szCs w:val="24"/>
          <w:lang w:eastAsia="zh-CN"/>
        </w:rPr>
        <w:t>the effects of</w:t>
      </w:r>
      <w:r w:rsidR="00D64409" w:rsidRPr="003920B8">
        <w:rPr>
          <w:rFonts w:ascii="Century Gothic" w:eastAsia="Calibri" w:hAnsi="Century Gothic" w:cstheme="minorHAnsi"/>
          <w:sz w:val="24"/>
          <w:szCs w:val="24"/>
          <w:lang w:eastAsia="zh-CN"/>
        </w:rPr>
        <w:t xml:space="preserve"> lockdown and the pandemic in general </w:t>
      </w:r>
      <w:r w:rsidRPr="003920B8">
        <w:rPr>
          <w:rFonts w:ascii="Century Gothic" w:eastAsia="Calibri" w:hAnsi="Century Gothic" w:cstheme="minorHAnsi"/>
          <w:sz w:val="24"/>
          <w:szCs w:val="24"/>
          <w:lang w:eastAsia="zh-CN"/>
        </w:rPr>
        <w:t xml:space="preserve">were beginning to become evident </w:t>
      </w:r>
      <w:r w:rsidR="00273895" w:rsidRPr="003920B8">
        <w:rPr>
          <w:rFonts w:ascii="Century Gothic" w:eastAsia="Calibri" w:hAnsi="Century Gothic" w:cstheme="minorHAnsi"/>
          <w:sz w:val="24"/>
          <w:szCs w:val="24"/>
          <w:lang w:eastAsia="zh-CN"/>
        </w:rPr>
        <w:t>in</w:t>
      </w:r>
      <w:r w:rsidRPr="003920B8">
        <w:rPr>
          <w:rFonts w:ascii="Century Gothic" w:eastAsia="Calibri" w:hAnsi="Century Gothic" w:cstheme="minorHAnsi"/>
          <w:sz w:val="24"/>
          <w:szCs w:val="24"/>
          <w:lang w:eastAsia="zh-CN"/>
        </w:rPr>
        <w:t xml:space="preserve"> some pupils.</w:t>
      </w:r>
      <w:r w:rsidR="00D64409" w:rsidRPr="003920B8">
        <w:rPr>
          <w:rFonts w:ascii="Century Gothic" w:eastAsia="Calibri" w:hAnsi="Century Gothic" w:cstheme="minorHAnsi"/>
          <w:sz w:val="24"/>
          <w:szCs w:val="24"/>
          <w:lang w:eastAsia="zh-CN"/>
        </w:rPr>
        <w:t xml:space="preserve">  </w:t>
      </w:r>
      <w:r w:rsidRPr="003920B8">
        <w:rPr>
          <w:rFonts w:ascii="Century Gothic" w:eastAsia="Calibri" w:hAnsi="Century Gothic" w:cstheme="minorHAnsi"/>
          <w:sz w:val="24"/>
          <w:szCs w:val="24"/>
          <w:lang w:eastAsia="zh-CN"/>
        </w:rPr>
        <w:t xml:space="preserve">Quality play was lessening, pupils were becoming less tolerant of others and </w:t>
      </w:r>
      <w:r w:rsidR="00273895" w:rsidRPr="003920B8">
        <w:rPr>
          <w:rFonts w:ascii="Century Gothic" w:eastAsia="Calibri" w:hAnsi="Century Gothic" w:cstheme="minorHAnsi"/>
          <w:sz w:val="24"/>
          <w:szCs w:val="24"/>
          <w:lang w:eastAsia="zh-CN"/>
        </w:rPr>
        <w:t xml:space="preserve">becoming increasingly </w:t>
      </w:r>
      <w:r w:rsidRPr="003920B8">
        <w:rPr>
          <w:rFonts w:ascii="Century Gothic" w:eastAsia="Calibri" w:hAnsi="Century Gothic" w:cstheme="minorHAnsi"/>
          <w:sz w:val="24"/>
          <w:szCs w:val="24"/>
          <w:lang w:eastAsia="zh-CN"/>
        </w:rPr>
        <w:t>unsure of themselves.</w:t>
      </w:r>
      <w:r w:rsidR="005F479F" w:rsidRPr="003920B8">
        <w:rPr>
          <w:rFonts w:ascii="Century Gothic" w:eastAsia="Calibri" w:hAnsi="Century Gothic" w:cstheme="minorHAnsi"/>
          <w:sz w:val="24"/>
          <w:szCs w:val="24"/>
          <w:lang w:eastAsia="zh-CN"/>
        </w:rPr>
        <w:t xml:space="preserve">  As well as the desire to play lessening for some children</w:t>
      </w:r>
      <w:r w:rsidR="00273895" w:rsidRPr="003920B8">
        <w:rPr>
          <w:rFonts w:ascii="Century Gothic" w:eastAsia="Calibri" w:hAnsi="Century Gothic" w:cstheme="minorHAnsi"/>
          <w:sz w:val="24"/>
          <w:szCs w:val="24"/>
          <w:lang w:eastAsia="zh-CN"/>
        </w:rPr>
        <w:t xml:space="preserve">, </w:t>
      </w:r>
      <w:r w:rsidR="00CE782E" w:rsidRPr="003920B8">
        <w:rPr>
          <w:rFonts w:ascii="Century Gothic" w:eastAsia="Calibri" w:hAnsi="Century Gothic" w:cstheme="minorHAnsi"/>
          <w:sz w:val="24"/>
          <w:szCs w:val="24"/>
          <w:lang w:eastAsia="zh-CN"/>
        </w:rPr>
        <w:t>several</w:t>
      </w:r>
      <w:r w:rsidR="00273895" w:rsidRPr="003920B8">
        <w:rPr>
          <w:rFonts w:ascii="Century Gothic" w:eastAsia="Calibri" w:hAnsi="Century Gothic" w:cstheme="minorHAnsi"/>
          <w:sz w:val="24"/>
          <w:szCs w:val="24"/>
          <w:lang w:eastAsia="zh-CN"/>
        </w:rPr>
        <w:t xml:space="preserve"> pupils </w:t>
      </w:r>
      <w:r w:rsidR="005F479F" w:rsidRPr="003920B8">
        <w:rPr>
          <w:rFonts w:ascii="Century Gothic" w:eastAsia="Calibri" w:hAnsi="Century Gothic" w:cstheme="minorHAnsi"/>
          <w:sz w:val="24"/>
          <w:szCs w:val="24"/>
          <w:lang w:eastAsia="zh-CN"/>
        </w:rPr>
        <w:t xml:space="preserve">were </w:t>
      </w:r>
      <w:r w:rsidR="00470FBA" w:rsidRPr="003920B8">
        <w:rPr>
          <w:rFonts w:ascii="Century Gothic" w:eastAsia="Calibri" w:hAnsi="Century Gothic" w:cstheme="minorHAnsi"/>
          <w:sz w:val="24"/>
          <w:szCs w:val="24"/>
          <w:lang w:eastAsia="zh-CN"/>
        </w:rPr>
        <w:t xml:space="preserve">also </w:t>
      </w:r>
      <w:r w:rsidR="005F479F" w:rsidRPr="003920B8">
        <w:rPr>
          <w:rFonts w:ascii="Century Gothic" w:eastAsia="Calibri" w:hAnsi="Century Gothic" w:cstheme="minorHAnsi"/>
          <w:sz w:val="24"/>
          <w:szCs w:val="24"/>
          <w:lang w:eastAsia="zh-CN"/>
        </w:rPr>
        <w:t>demonstrating a preference for the s</w:t>
      </w:r>
      <w:r w:rsidR="00E444B4" w:rsidRPr="003920B8">
        <w:rPr>
          <w:rFonts w:ascii="Century Gothic" w:eastAsia="Calibri" w:hAnsi="Century Gothic" w:cstheme="minorHAnsi"/>
          <w:sz w:val="24"/>
          <w:szCs w:val="24"/>
          <w:lang w:eastAsia="zh-CN"/>
        </w:rPr>
        <w:t>tructure and routine of adult-led and adult-directed activities</w:t>
      </w:r>
      <w:r w:rsidR="00273895" w:rsidRPr="003920B8">
        <w:rPr>
          <w:rFonts w:ascii="Century Gothic" w:eastAsia="Calibri" w:hAnsi="Century Gothic" w:cstheme="minorHAnsi"/>
          <w:sz w:val="24"/>
          <w:szCs w:val="24"/>
          <w:lang w:eastAsia="zh-CN"/>
        </w:rPr>
        <w:t>.</w:t>
      </w:r>
      <w:r w:rsidR="00CF2128" w:rsidRPr="003920B8">
        <w:rPr>
          <w:rFonts w:ascii="Century Gothic" w:eastAsia="Calibri" w:hAnsi="Century Gothic" w:cstheme="minorHAnsi"/>
          <w:sz w:val="24"/>
          <w:szCs w:val="24"/>
          <w:lang w:eastAsia="zh-CN"/>
        </w:rPr>
        <w:t xml:space="preserve">  </w:t>
      </w:r>
      <w:r w:rsidR="00273895" w:rsidRPr="003920B8">
        <w:rPr>
          <w:rFonts w:ascii="Century Gothic" w:eastAsia="Calibri" w:hAnsi="Century Gothic" w:cstheme="minorHAnsi"/>
          <w:sz w:val="24"/>
          <w:szCs w:val="24"/>
          <w:lang w:eastAsia="zh-CN"/>
        </w:rPr>
        <w:t xml:space="preserve">Could it be that as the pupils’ self-confidence wavered the explicit expectations that adult-lead learning </w:t>
      </w:r>
      <w:r w:rsidR="003F3F7B" w:rsidRPr="003920B8">
        <w:rPr>
          <w:rFonts w:ascii="Century Gothic" w:eastAsia="Calibri" w:hAnsi="Century Gothic" w:cstheme="minorHAnsi"/>
          <w:sz w:val="24"/>
          <w:szCs w:val="24"/>
          <w:lang w:eastAsia="zh-CN"/>
        </w:rPr>
        <w:t xml:space="preserve">presents </w:t>
      </w:r>
      <w:r w:rsidR="00273895" w:rsidRPr="003920B8">
        <w:rPr>
          <w:rFonts w:ascii="Century Gothic" w:eastAsia="Calibri" w:hAnsi="Century Gothic" w:cstheme="minorHAnsi"/>
          <w:sz w:val="24"/>
          <w:szCs w:val="24"/>
          <w:lang w:eastAsia="zh-CN"/>
        </w:rPr>
        <w:t>acted as a safety net?  The pupils knew exactly what was being asked of them through</w:t>
      </w:r>
      <w:r w:rsidR="00503380" w:rsidRPr="003920B8">
        <w:rPr>
          <w:rFonts w:ascii="Century Gothic" w:eastAsia="Calibri" w:hAnsi="Century Gothic" w:cstheme="minorHAnsi"/>
          <w:sz w:val="24"/>
          <w:szCs w:val="24"/>
          <w:lang w:eastAsia="zh-CN"/>
        </w:rPr>
        <w:t xml:space="preserve"> </w:t>
      </w:r>
      <w:r w:rsidR="00273895" w:rsidRPr="003920B8">
        <w:rPr>
          <w:rFonts w:ascii="Century Gothic" w:eastAsia="Calibri" w:hAnsi="Century Gothic" w:cstheme="minorHAnsi"/>
          <w:sz w:val="24"/>
          <w:szCs w:val="24"/>
          <w:lang w:eastAsia="zh-CN"/>
        </w:rPr>
        <w:t>the use of modelling, learning objectives and success criteria.</w:t>
      </w:r>
      <w:r w:rsidR="00B24A0F" w:rsidRPr="003920B8">
        <w:rPr>
          <w:rFonts w:ascii="Century Gothic" w:eastAsia="Calibri" w:hAnsi="Century Gothic" w:cstheme="minorHAnsi"/>
          <w:sz w:val="24"/>
          <w:szCs w:val="24"/>
          <w:lang w:eastAsia="zh-CN"/>
        </w:rPr>
        <w:t xml:space="preserve">  Although it can be argued that rigid routines are not developmentally appropriate for early years it seemed that at this point in the academic year</w:t>
      </w:r>
      <w:r w:rsidR="00B95182" w:rsidRPr="003920B8">
        <w:rPr>
          <w:rFonts w:ascii="Century Gothic" w:eastAsia="Calibri" w:hAnsi="Century Gothic" w:cstheme="minorHAnsi"/>
          <w:sz w:val="24"/>
          <w:szCs w:val="24"/>
          <w:lang w:eastAsia="zh-CN"/>
        </w:rPr>
        <w:t xml:space="preserve"> the children expressed a need for the consistency, routine and</w:t>
      </w:r>
      <w:r w:rsidR="00CF2128" w:rsidRPr="003920B8">
        <w:rPr>
          <w:rFonts w:ascii="Century Gothic" w:eastAsia="Calibri" w:hAnsi="Century Gothic" w:cstheme="minorHAnsi"/>
          <w:sz w:val="24"/>
          <w:szCs w:val="24"/>
          <w:lang w:eastAsia="zh-CN"/>
        </w:rPr>
        <w:t xml:space="preserve"> </w:t>
      </w:r>
      <w:r w:rsidR="00B95182" w:rsidRPr="003920B8">
        <w:rPr>
          <w:rFonts w:ascii="Century Gothic" w:eastAsia="Calibri" w:hAnsi="Century Gothic" w:cstheme="minorHAnsi"/>
          <w:sz w:val="24"/>
          <w:szCs w:val="24"/>
          <w:lang w:eastAsia="zh-CN"/>
        </w:rPr>
        <w:t>purpose of more formal learning</w:t>
      </w:r>
      <w:r w:rsidR="000A073D" w:rsidRPr="003920B8">
        <w:rPr>
          <w:rFonts w:ascii="Century Gothic" w:eastAsia="Calibri" w:hAnsi="Century Gothic" w:cstheme="minorHAnsi"/>
          <w:sz w:val="24"/>
          <w:szCs w:val="24"/>
          <w:lang w:eastAsia="zh-CN"/>
        </w:rPr>
        <w:t xml:space="preserve">.  </w:t>
      </w:r>
      <w:r w:rsidR="00503380" w:rsidRPr="003920B8">
        <w:rPr>
          <w:rFonts w:ascii="Century Gothic" w:eastAsia="Calibri" w:hAnsi="Century Gothic" w:cstheme="minorHAnsi"/>
          <w:sz w:val="24"/>
          <w:szCs w:val="24"/>
          <w:lang w:eastAsia="zh-CN"/>
        </w:rPr>
        <w:t>There are many complex processes happening within play and the focus is primarily on the process rather than the</w:t>
      </w:r>
      <w:r w:rsidR="00730713" w:rsidRPr="003920B8">
        <w:rPr>
          <w:rFonts w:ascii="Century Gothic" w:eastAsia="Calibri" w:hAnsi="Century Gothic" w:cstheme="minorHAnsi"/>
          <w:sz w:val="24"/>
          <w:szCs w:val="24"/>
          <w:lang w:eastAsia="zh-CN"/>
        </w:rPr>
        <w:t xml:space="preserve"> </w:t>
      </w:r>
      <w:r w:rsidR="00503380" w:rsidRPr="003920B8">
        <w:rPr>
          <w:rFonts w:ascii="Century Gothic" w:eastAsia="Calibri" w:hAnsi="Century Gothic" w:cstheme="minorHAnsi"/>
          <w:sz w:val="24"/>
          <w:szCs w:val="24"/>
          <w:lang w:eastAsia="zh-CN"/>
        </w:rPr>
        <w:t>product or outcome of the play experience.</w:t>
      </w:r>
      <w:r w:rsidR="003F3F7B" w:rsidRPr="003920B8">
        <w:rPr>
          <w:rFonts w:ascii="Century Gothic" w:eastAsia="Calibri" w:hAnsi="Century Gothic" w:cstheme="minorHAnsi"/>
          <w:sz w:val="24"/>
          <w:szCs w:val="24"/>
          <w:lang w:eastAsia="zh-CN"/>
        </w:rPr>
        <w:t xml:space="preserve">  For some, this had become overwhelming.</w:t>
      </w:r>
    </w:p>
    <w:p w14:paraId="5CC75BB7" w14:textId="66BCE11B" w:rsidR="006C5B2C" w:rsidRPr="003920B8" w:rsidRDefault="006C5B2C" w:rsidP="00EB748F">
      <w:pPr>
        <w:autoSpaceDE w:val="0"/>
        <w:autoSpaceDN w:val="0"/>
        <w:adjustRightInd w:val="0"/>
        <w:spacing w:after="0" w:line="240" w:lineRule="auto"/>
        <w:jc w:val="both"/>
        <w:rPr>
          <w:rFonts w:ascii="Century Gothic" w:eastAsia="Calibri" w:hAnsi="Century Gothic" w:cstheme="minorHAnsi"/>
          <w:sz w:val="24"/>
          <w:szCs w:val="24"/>
          <w:lang w:eastAsia="zh-CN"/>
        </w:rPr>
      </w:pPr>
    </w:p>
    <w:p w14:paraId="0188A5A6" w14:textId="77777777" w:rsidR="003920B8" w:rsidRDefault="003920B8" w:rsidP="00EB748F">
      <w:pPr>
        <w:autoSpaceDE w:val="0"/>
        <w:autoSpaceDN w:val="0"/>
        <w:adjustRightInd w:val="0"/>
        <w:spacing w:after="0" w:line="240" w:lineRule="auto"/>
        <w:jc w:val="both"/>
        <w:rPr>
          <w:rFonts w:ascii="Century Gothic" w:eastAsia="Calibri" w:hAnsi="Century Gothic" w:cstheme="minorHAnsi"/>
          <w:b/>
          <w:bCs/>
          <w:sz w:val="24"/>
          <w:szCs w:val="24"/>
          <w:u w:val="single"/>
          <w:lang w:eastAsia="zh-CN"/>
        </w:rPr>
      </w:pPr>
    </w:p>
    <w:p w14:paraId="18AD1A01" w14:textId="6E31A4B5" w:rsidR="006C5B2C" w:rsidRPr="003920B8" w:rsidRDefault="000C4E45" w:rsidP="00EB748F">
      <w:pPr>
        <w:autoSpaceDE w:val="0"/>
        <w:autoSpaceDN w:val="0"/>
        <w:adjustRightInd w:val="0"/>
        <w:spacing w:after="0" w:line="240" w:lineRule="auto"/>
        <w:jc w:val="both"/>
        <w:rPr>
          <w:rFonts w:ascii="Century Gothic" w:eastAsia="Calibri" w:hAnsi="Century Gothic" w:cstheme="minorHAnsi"/>
          <w:b/>
          <w:bCs/>
          <w:sz w:val="24"/>
          <w:szCs w:val="24"/>
          <w:u w:val="single"/>
          <w:lang w:eastAsia="zh-CN"/>
        </w:rPr>
      </w:pPr>
      <w:r w:rsidRPr="003920B8">
        <w:rPr>
          <w:rFonts w:ascii="Century Gothic" w:eastAsia="Calibri" w:hAnsi="Century Gothic" w:cstheme="minorHAnsi"/>
          <w:b/>
          <w:bCs/>
          <w:sz w:val="24"/>
          <w:szCs w:val="24"/>
          <w:u w:val="single"/>
          <w:lang w:eastAsia="zh-CN"/>
        </w:rPr>
        <w:lastRenderedPageBreak/>
        <w:t>Limitations</w:t>
      </w:r>
    </w:p>
    <w:p w14:paraId="47923CE3" w14:textId="77777777" w:rsidR="003F3F7B" w:rsidRPr="003920B8" w:rsidRDefault="003F3F7B" w:rsidP="00EB748F">
      <w:pPr>
        <w:autoSpaceDE w:val="0"/>
        <w:autoSpaceDN w:val="0"/>
        <w:adjustRightInd w:val="0"/>
        <w:spacing w:after="0" w:line="240" w:lineRule="auto"/>
        <w:jc w:val="both"/>
        <w:rPr>
          <w:rFonts w:ascii="Century Gothic" w:eastAsia="Calibri" w:hAnsi="Century Gothic" w:cstheme="minorHAnsi"/>
          <w:b/>
          <w:bCs/>
          <w:sz w:val="24"/>
          <w:szCs w:val="24"/>
          <w:u w:val="single"/>
          <w:lang w:eastAsia="zh-CN"/>
        </w:rPr>
      </w:pPr>
    </w:p>
    <w:p w14:paraId="0DB31251" w14:textId="72478860" w:rsidR="000C4E45" w:rsidRPr="003920B8" w:rsidRDefault="000C4E45" w:rsidP="008C30B7">
      <w:pPr>
        <w:autoSpaceDE w:val="0"/>
        <w:autoSpaceDN w:val="0"/>
        <w:adjustRightInd w:val="0"/>
        <w:spacing w:after="0" w:line="240" w:lineRule="auto"/>
        <w:jc w:val="both"/>
        <w:rPr>
          <w:rFonts w:ascii="Century Gothic" w:eastAsia="Calibri" w:hAnsi="Century Gothic" w:cstheme="minorHAnsi"/>
          <w:sz w:val="24"/>
          <w:szCs w:val="24"/>
          <w:lang w:eastAsia="zh-CN"/>
        </w:rPr>
      </w:pPr>
      <w:r w:rsidRPr="003920B8">
        <w:rPr>
          <w:rFonts w:ascii="Century Gothic" w:eastAsia="Calibri" w:hAnsi="Century Gothic" w:cstheme="minorHAnsi"/>
          <w:sz w:val="24"/>
          <w:szCs w:val="24"/>
          <w:lang w:eastAsia="zh-CN"/>
        </w:rPr>
        <w:t>The main limitations of the research were the timeframe for data collection and the number of children involved in the research.  The way children feel</w:t>
      </w:r>
      <w:r w:rsidR="003F3F7B" w:rsidRPr="003920B8">
        <w:rPr>
          <w:rFonts w:ascii="Century Gothic" w:eastAsia="Calibri" w:hAnsi="Century Gothic" w:cstheme="minorHAnsi"/>
          <w:sz w:val="24"/>
          <w:szCs w:val="24"/>
          <w:lang w:eastAsia="zh-CN"/>
        </w:rPr>
        <w:t xml:space="preserve"> and present themselves </w:t>
      </w:r>
      <w:r w:rsidRPr="003920B8">
        <w:rPr>
          <w:rFonts w:ascii="Century Gothic" w:eastAsia="Calibri" w:hAnsi="Century Gothic" w:cstheme="minorHAnsi"/>
          <w:sz w:val="24"/>
          <w:szCs w:val="24"/>
          <w:lang w:eastAsia="zh-CN"/>
        </w:rPr>
        <w:t>can change drastically from one day to the</w:t>
      </w:r>
      <w:r w:rsidR="003F3F7B" w:rsidRPr="003920B8">
        <w:rPr>
          <w:rFonts w:ascii="Century Gothic" w:eastAsia="Calibri" w:hAnsi="Century Gothic" w:cstheme="minorHAnsi"/>
          <w:sz w:val="24"/>
          <w:szCs w:val="24"/>
          <w:lang w:eastAsia="zh-CN"/>
        </w:rPr>
        <w:t xml:space="preserve"> next.  A </w:t>
      </w:r>
      <w:r w:rsidRPr="003920B8">
        <w:rPr>
          <w:rFonts w:ascii="Century Gothic" w:eastAsia="Calibri" w:hAnsi="Century Gothic" w:cstheme="minorHAnsi"/>
          <w:sz w:val="24"/>
          <w:szCs w:val="24"/>
          <w:lang w:eastAsia="zh-CN"/>
        </w:rPr>
        <w:t>2</w:t>
      </w:r>
      <w:r w:rsidR="00545DA1" w:rsidRPr="003920B8">
        <w:rPr>
          <w:rFonts w:ascii="Century Gothic" w:eastAsia="Calibri" w:hAnsi="Century Gothic" w:cstheme="minorHAnsi"/>
          <w:sz w:val="24"/>
          <w:szCs w:val="24"/>
          <w:lang w:eastAsia="zh-CN"/>
        </w:rPr>
        <w:t>-</w:t>
      </w:r>
      <w:r w:rsidRPr="003920B8">
        <w:rPr>
          <w:rFonts w:ascii="Century Gothic" w:eastAsia="Calibri" w:hAnsi="Century Gothic" w:cstheme="minorHAnsi"/>
          <w:sz w:val="24"/>
          <w:szCs w:val="24"/>
          <w:lang w:eastAsia="zh-CN"/>
        </w:rPr>
        <w:t>week</w:t>
      </w:r>
      <w:r w:rsidR="003F3F7B" w:rsidRPr="003920B8">
        <w:rPr>
          <w:rFonts w:ascii="Century Gothic" w:eastAsia="Calibri" w:hAnsi="Century Gothic" w:cstheme="minorHAnsi"/>
          <w:sz w:val="24"/>
          <w:szCs w:val="24"/>
          <w:lang w:eastAsia="zh-CN"/>
        </w:rPr>
        <w:t xml:space="preserve"> </w:t>
      </w:r>
      <w:r w:rsidRPr="003920B8">
        <w:rPr>
          <w:rFonts w:ascii="Century Gothic" w:eastAsia="Calibri" w:hAnsi="Century Gothic" w:cstheme="minorHAnsi"/>
          <w:sz w:val="24"/>
          <w:szCs w:val="24"/>
          <w:lang w:eastAsia="zh-CN"/>
        </w:rPr>
        <w:t>perio</w:t>
      </w:r>
      <w:r w:rsidR="00545DA1" w:rsidRPr="003920B8">
        <w:rPr>
          <w:rFonts w:ascii="Century Gothic" w:eastAsia="Calibri" w:hAnsi="Century Gothic" w:cstheme="minorHAnsi"/>
          <w:sz w:val="24"/>
          <w:szCs w:val="24"/>
          <w:lang w:eastAsia="zh-CN"/>
        </w:rPr>
        <w:t xml:space="preserve">d for </w:t>
      </w:r>
      <w:r w:rsidR="003F3F7B" w:rsidRPr="003920B8">
        <w:rPr>
          <w:rFonts w:ascii="Century Gothic" w:eastAsia="Calibri" w:hAnsi="Century Gothic" w:cstheme="minorHAnsi"/>
          <w:sz w:val="24"/>
          <w:szCs w:val="24"/>
          <w:lang w:eastAsia="zh-CN"/>
        </w:rPr>
        <w:t>observations and data collection</w:t>
      </w:r>
      <w:r w:rsidR="00545DA1" w:rsidRPr="003920B8">
        <w:rPr>
          <w:rFonts w:ascii="Century Gothic" w:eastAsia="Calibri" w:hAnsi="Century Gothic" w:cstheme="minorHAnsi"/>
          <w:sz w:val="24"/>
          <w:szCs w:val="24"/>
          <w:lang w:eastAsia="zh-CN"/>
        </w:rPr>
        <w:t xml:space="preserve"> was</w:t>
      </w:r>
      <w:r w:rsidR="003F3F7B" w:rsidRPr="003920B8">
        <w:rPr>
          <w:rFonts w:ascii="Century Gothic" w:eastAsia="Calibri" w:hAnsi="Century Gothic" w:cstheme="minorHAnsi"/>
          <w:sz w:val="24"/>
          <w:szCs w:val="24"/>
          <w:lang w:eastAsia="zh-CN"/>
        </w:rPr>
        <w:t xml:space="preserve"> not long enough</w:t>
      </w:r>
      <w:r w:rsidRPr="003920B8">
        <w:rPr>
          <w:rFonts w:ascii="Century Gothic" w:eastAsia="Calibri" w:hAnsi="Century Gothic" w:cstheme="minorHAnsi"/>
          <w:sz w:val="24"/>
          <w:szCs w:val="24"/>
          <w:lang w:eastAsia="zh-CN"/>
        </w:rPr>
        <w:t>.</w:t>
      </w:r>
      <w:r w:rsidR="00181973" w:rsidRPr="003920B8">
        <w:rPr>
          <w:rFonts w:ascii="Century Gothic" w:eastAsia="Calibri" w:hAnsi="Century Gothic" w:cstheme="minorHAnsi"/>
          <w:sz w:val="24"/>
          <w:szCs w:val="24"/>
          <w:lang w:eastAsia="zh-CN"/>
        </w:rPr>
        <w:t xml:space="preserve">  </w:t>
      </w:r>
      <w:r w:rsidRPr="003920B8">
        <w:rPr>
          <w:rFonts w:ascii="Century Gothic" w:eastAsia="Calibri" w:hAnsi="Century Gothic" w:cstheme="minorHAnsi"/>
          <w:sz w:val="24"/>
          <w:szCs w:val="24"/>
          <w:lang w:eastAsia="zh-CN"/>
        </w:rPr>
        <w:t xml:space="preserve">On reflection if assessments and observations were carried out over a longer </w:t>
      </w:r>
      <w:r w:rsidR="00CE782E" w:rsidRPr="003920B8">
        <w:rPr>
          <w:rFonts w:ascii="Century Gothic" w:eastAsia="Calibri" w:hAnsi="Century Gothic" w:cstheme="minorHAnsi"/>
          <w:sz w:val="24"/>
          <w:szCs w:val="24"/>
          <w:lang w:eastAsia="zh-CN"/>
        </w:rPr>
        <w:t>period</w:t>
      </w:r>
      <w:r w:rsidRPr="003920B8">
        <w:rPr>
          <w:rFonts w:ascii="Century Gothic" w:eastAsia="Calibri" w:hAnsi="Century Gothic" w:cstheme="minorHAnsi"/>
          <w:sz w:val="24"/>
          <w:szCs w:val="24"/>
          <w:lang w:eastAsia="zh-CN"/>
        </w:rPr>
        <w:t xml:space="preserve"> with a focus on a smaller number of children</w:t>
      </w:r>
      <w:r w:rsidR="00545DA1" w:rsidRPr="003920B8">
        <w:rPr>
          <w:rFonts w:ascii="Century Gothic" w:eastAsia="Calibri" w:hAnsi="Century Gothic" w:cstheme="minorHAnsi"/>
          <w:sz w:val="24"/>
          <w:szCs w:val="24"/>
          <w:lang w:eastAsia="zh-CN"/>
        </w:rPr>
        <w:t xml:space="preserve"> the data gathered would give a fuller picture of</w:t>
      </w:r>
      <w:r w:rsidR="003F3F7B" w:rsidRPr="003920B8">
        <w:rPr>
          <w:rFonts w:ascii="Century Gothic" w:eastAsia="Calibri" w:hAnsi="Century Gothic" w:cstheme="minorHAnsi"/>
          <w:sz w:val="24"/>
          <w:szCs w:val="24"/>
          <w:lang w:eastAsia="zh-CN"/>
        </w:rPr>
        <w:t xml:space="preserve"> </w:t>
      </w:r>
      <w:r w:rsidR="00545DA1" w:rsidRPr="003920B8">
        <w:rPr>
          <w:rFonts w:ascii="Century Gothic" w:eastAsia="Calibri" w:hAnsi="Century Gothic" w:cstheme="minorHAnsi"/>
          <w:sz w:val="24"/>
          <w:szCs w:val="24"/>
          <w:lang w:eastAsia="zh-CN"/>
        </w:rPr>
        <w:t xml:space="preserve">each learning type and </w:t>
      </w:r>
      <w:r w:rsidR="003F3F7B" w:rsidRPr="003920B8">
        <w:rPr>
          <w:rFonts w:ascii="Century Gothic" w:eastAsia="Calibri" w:hAnsi="Century Gothic" w:cstheme="minorHAnsi"/>
          <w:sz w:val="24"/>
          <w:szCs w:val="24"/>
          <w:lang w:eastAsia="zh-CN"/>
        </w:rPr>
        <w:t xml:space="preserve">of </w:t>
      </w:r>
      <w:r w:rsidR="00545DA1" w:rsidRPr="003920B8">
        <w:rPr>
          <w:rFonts w:ascii="Century Gothic" w:eastAsia="Calibri" w:hAnsi="Century Gothic" w:cstheme="minorHAnsi"/>
          <w:sz w:val="24"/>
          <w:szCs w:val="24"/>
          <w:lang w:eastAsia="zh-CN"/>
        </w:rPr>
        <w:t>the pupils involved.</w:t>
      </w:r>
      <w:r w:rsidR="00181973" w:rsidRPr="003920B8">
        <w:rPr>
          <w:rFonts w:ascii="Century Gothic" w:eastAsia="Calibri" w:hAnsi="Century Gothic" w:cstheme="minorHAnsi"/>
          <w:sz w:val="24"/>
          <w:szCs w:val="24"/>
          <w:lang w:eastAsia="zh-CN"/>
        </w:rPr>
        <w:t xml:space="preserve">  There may be other influencing factors on a child’s behaviour that should be taken into consideration</w:t>
      </w:r>
      <w:r w:rsidR="003F3F7B" w:rsidRPr="003920B8">
        <w:rPr>
          <w:rFonts w:ascii="Century Gothic" w:eastAsia="Calibri" w:hAnsi="Century Gothic" w:cstheme="minorHAnsi"/>
          <w:sz w:val="24"/>
          <w:szCs w:val="24"/>
          <w:lang w:eastAsia="zh-CN"/>
        </w:rPr>
        <w:t xml:space="preserve"> and observing a smaller number of focus children over a longer </w:t>
      </w:r>
      <w:r w:rsidR="00317B5B" w:rsidRPr="003920B8">
        <w:rPr>
          <w:rFonts w:ascii="Century Gothic" w:eastAsia="Calibri" w:hAnsi="Century Gothic" w:cstheme="minorHAnsi"/>
          <w:sz w:val="24"/>
          <w:szCs w:val="24"/>
          <w:lang w:eastAsia="zh-CN"/>
        </w:rPr>
        <w:t>period</w:t>
      </w:r>
      <w:r w:rsidR="003F3F7B" w:rsidRPr="003920B8">
        <w:rPr>
          <w:rFonts w:ascii="Century Gothic" w:eastAsia="Calibri" w:hAnsi="Century Gothic" w:cstheme="minorHAnsi"/>
          <w:sz w:val="24"/>
          <w:szCs w:val="24"/>
          <w:lang w:eastAsia="zh-CN"/>
        </w:rPr>
        <w:t xml:space="preserve"> would most likely allow these factors to become more evident (Howard, 2017).</w:t>
      </w:r>
    </w:p>
    <w:p w14:paraId="5906CFF4" w14:textId="77777777" w:rsidR="006C5B2C" w:rsidRPr="003920B8" w:rsidRDefault="006C5B2C" w:rsidP="00EB748F">
      <w:pPr>
        <w:jc w:val="both"/>
        <w:rPr>
          <w:rFonts w:ascii="Century Gothic" w:hAnsi="Century Gothic" w:cstheme="minorHAnsi"/>
          <w:b/>
          <w:bCs/>
          <w:sz w:val="24"/>
          <w:szCs w:val="24"/>
          <w:u w:val="single"/>
        </w:rPr>
      </w:pPr>
    </w:p>
    <w:p w14:paraId="03371ECB" w14:textId="3FF12B2B" w:rsidR="001C0348" w:rsidRPr="003920B8" w:rsidRDefault="001C0348" w:rsidP="00EB748F">
      <w:pPr>
        <w:jc w:val="both"/>
        <w:rPr>
          <w:rFonts w:ascii="Century Gothic" w:hAnsi="Century Gothic" w:cstheme="minorHAnsi"/>
          <w:b/>
          <w:bCs/>
          <w:sz w:val="24"/>
          <w:szCs w:val="24"/>
          <w:u w:val="single"/>
        </w:rPr>
      </w:pPr>
      <w:r w:rsidRPr="003920B8">
        <w:rPr>
          <w:rFonts w:ascii="Century Gothic" w:hAnsi="Century Gothic" w:cstheme="minorHAnsi"/>
          <w:b/>
          <w:bCs/>
          <w:sz w:val="24"/>
          <w:szCs w:val="24"/>
          <w:u w:val="single"/>
        </w:rPr>
        <w:t>Conclusion</w:t>
      </w:r>
    </w:p>
    <w:p w14:paraId="71CA18C8" w14:textId="77E99CD0" w:rsidR="00BC4B2D" w:rsidRPr="003920B8" w:rsidRDefault="002F2367" w:rsidP="008C30B7">
      <w:pPr>
        <w:spacing w:line="240" w:lineRule="auto"/>
        <w:jc w:val="both"/>
        <w:rPr>
          <w:rFonts w:ascii="Century Gothic" w:hAnsi="Century Gothic" w:cstheme="minorHAnsi"/>
          <w:sz w:val="24"/>
          <w:szCs w:val="24"/>
        </w:rPr>
      </w:pPr>
      <w:r w:rsidRPr="003920B8">
        <w:rPr>
          <w:rFonts w:ascii="Century Gothic" w:hAnsi="Century Gothic" w:cstheme="minorHAnsi"/>
          <w:sz w:val="24"/>
          <w:szCs w:val="24"/>
        </w:rPr>
        <w:t xml:space="preserve">The data gathered shows that </w:t>
      </w:r>
      <w:r w:rsidR="00735C0F" w:rsidRPr="003920B8">
        <w:rPr>
          <w:rFonts w:ascii="Century Gothic" w:hAnsi="Century Gothic" w:cstheme="minorHAnsi"/>
          <w:sz w:val="24"/>
          <w:szCs w:val="24"/>
        </w:rPr>
        <w:t xml:space="preserve">the </w:t>
      </w:r>
      <w:r w:rsidRPr="003920B8">
        <w:rPr>
          <w:rFonts w:ascii="Century Gothic" w:hAnsi="Century Gothic" w:cstheme="minorHAnsi"/>
          <w:sz w:val="24"/>
          <w:szCs w:val="24"/>
        </w:rPr>
        <w:t>children demonstrate</w:t>
      </w:r>
      <w:r w:rsidR="00735C0F" w:rsidRPr="003920B8">
        <w:rPr>
          <w:rFonts w:ascii="Century Gothic" w:hAnsi="Century Gothic" w:cstheme="minorHAnsi"/>
          <w:sz w:val="24"/>
          <w:szCs w:val="24"/>
        </w:rPr>
        <w:t>d</w:t>
      </w:r>
      <w:r w:rsidRPr="003920B8">
        <w:rPr>
          <w:rFonts w:ascii="Century Gothic" w:hAnsi="Century Gothic" w:cstheme="minorHAnsi"/>
          <w:sz w:val="24"/>
          <w:szCs w:val="24"/>
        </w:rPr>
        <w:t xml:space="preserve"> higher levels of wellbeing and involvement during child-led play and learning </w:t>
      </w:r>
      <w:r w:rsidR="0071196F" w:rsidRPr="003920B8">
        <w:rPr>
          <w:rFonts w:ascii="Century Gothic" w:hAnsi="Century Gothic" w:cstheme="minorHAnsi"/>
          <w:sz w:val="24"/>
          <w:szCs w:val="24"/>
        </w:rPr>
        <w:t xml:space="preserve">indicating </w:t>
      </w:r>
      <w:r w:rsidRPr="003920B8">
        <w:rPr>
          <w:rFonts w:ascii="Century Gothic" w:hAnsi="Century Gothic" w:cstheme="minorHAnsi"/>
          <w:sz w:val="24"/>
          <w:szCs w:val="24"/>
        </w:rPr>
        <w:t xml:space="preserve">that play is </w:t>
      </w:r>
      <w:r w:rsidR="00735C0F" w:rsidRPr="003920B8">
        <w:rPr>
          <w:rFonts w:ascii="Century Gothic" w:hAnsi="Century Gothic" w:cstheme="minorHAnsi"/>
          <w:sz w:val="24"/>
          <w:szCs w:val="24"/>
        </w:rPr>
        <w:t xml:space="preserve">indeed </w:t>
      </w:r>
      <w:r w:rsidRPr="003920B8">
        <w:rPr>
          <w:rFonts w:ascii="Century Gothic" w:hAnsi="Century Gothic" w:cstheme="minorHAnsi"/>
          <w:sz w:val="24"/>
          <w:szCs w:val="24"/>
        </w:rPr>
        <w:t>an important vehicle for learning.</w:t>
      </w:r>
      <w:r w:rsidR="00BC4B2D" w:rsidRPr="003920B8">
        <w:rPr>
          <w:rFonts w:ascii="Century Gothic" w:hAnsi="Century Gothic" w:cstheme="minorHAnsi"/>
          <w:sz w:val="24"/>
          <w:szCs w:val="24"/>
        </w:rPr>
        <w:t xml:space="preserve">  </w:t>
      </w:r>
      <w:r w:rsidRPr="003920B8">
        <w:rPr>
          <w:rFonts w:ascii="Century Gothic" w:hAnsi="Century Gothic" w:cstheme="minorHAnsi"/>
          <w:sz w:val="24"/>
          <w:szCs w:val="24"/>
        </w:rPr>
        <w:t>High involvement</w:t>
      </w:r>
      <w:r w:rsidR="00282139" w:rsidRPr="003920B8">
        <w:rPr>
          <w:rFonts w:ascii="Century Gothic" w:hAnsi="Century Gothic" w:cstheme="minorHAnsi"/>
          <w:sz w:val="24"/>
          <w:szCs w:val="24"/>
        </w:rPr>
        <w:t xml:space="preserve"> presents </w:t>
      </w:r>
      <w:r w:rsidRPr="003920B8">
        <w:rPr>
          <w:rFonts w:ascii="Century Gothic" w:hAnsi="Century Gothic" w:cstheme="minorHAnsi"/>
          <w:sz w:val="24"/>
          <w:szCs w:val="24"/>
        </w:rPr>
        <w:t xml:space="preserve">itself in many ways and </w:t>
      </w:r>
      <w:r w:rsidR="00953236" w:rsidRPr="003920B8">
        <w:rPr>
          <w:rFonts w:ascii="Century Gothic" w:hAnsi="Century Gothic" w:cstheme="minorHAnsi"/>
          <w:sz w:val="24"/>
          <w:szCs w:val="24"/>
        </w:rPr>
        <w:t>was</w:t>
      </w:r>
      <w:r w:rsidRPr="003920B8">
        <w:rPr>
          <w:rFonts w:ascii="Century Gothic" w:hAnsi="Century Gothic" w:cstheme="minorHAnsi"/>
          <w:sz w:val="24"/>
          <w:szCs w:val="24"/>
        </w:rPr>
        <w:t xml:space="preserve"> observed as an openness to new experiences, flexibility, resilience, self-confidence and genuine enjoyment. Similarly high levels of wellbeing </w:t>
      </w:r>
      <w:r w:rsidR="00953236" w:rsidRPr="003920B8">
        <w:rPr>
          <w:rFonts w:ascii="Century Gothic" w:hAnsi="Century Gothic" w:cstheme="minorHAnsi"/>
          <w:sz w:val="24"/>
          <w:szCs w:val="24"/>
        </w:rPr>
        <w:t xml:space="preserve">were </w:t>
      </w:r>
      <w:r w:rsidRPr="003920B8">
        <w:rPr>
          <w:rFonts w:ascii="Century Gothic" w:hAnsi="Century Gothic" w:cstheme="minorHAnsi"/>
          <w:sz w:val="24"/>
          <w:szCs w:val="24"/>
        </w:rPr>
        <w:t>observed as concentration, creativity, positive body language and behaviour.</w:t>
      </w:r>
      <w:r w:rsidR="00BC4B2D" w:rsidRPr="003920B8">
        <w:rPr>
          <w:rFonts w:ascii="Century Gothic" w:hAnsi="Century Gothic" w:cstheme="minorHAnsi"/>
          <w:sz w:val="24"/>
          <w:szCs w:val="24"/>
        </w:rPr>
        <w:t xml:space="preserve"> </w:t>
      </w:r>
    </w:p>
    <w:p w14:paraId="72B1ED64" w14:textId="28DE6C9F" w:rsidR="00BC4B2D" w:rsidRPr="003920B8" w:rsidRDefault="00BC4B2D" w:rsidP="008C30B7">
      <w:pPr>
        <w:spacing w:line="240" w:lineRule="auto"/>
        <w:jc w:val="both"/>
        <w:rPr>
          <w:rFonts w:ascii="Century Gothic" w:hAnsi="Century Gothic" w:cstheme="minorHAnsi"/>
          <w:sz w:val="24"/>
          <w:szCs w:val="24"/>
        </w:rPr>
      </w:pPr>
      <w:r w:rsidRPr="003920B8">
        <w:rPr>
          <w:rFonts w:ascii="Century Gothic" w:hAnsi="Century Gothic" w:cstheme="minorHAnsi"/>
          <w:sz w:val="24"/>
          <w:szCs w:val="24"/>
        </w:rPr>
        <w:t xml:space="preserve">Facilitating learning through child-initiated play requires a change in mindset and pedagogy for many professionals within education </w:t>
      </w:r>
      <w:r w:rsidR="0071196F" w:rsidRPr="003920B8">
        <w:rPr>
          <w:rFonts w:ascii="Century Gothic" w:hAnsi="Century Gothic" w:cstheme="minorHAnsi"/>
          <w:sz w:val="24"/>
          <w:szCs w:val="24"/>
        </w:rPr>
        <w:t xml:space="preserve">settings </w:t>
      </w:r>
      <w:r w:rsidRPr="003920B8">
        <w:rPr>
          <w:rFonts w:ascii="Century Gothic" w:hAnsi="Century Gothic" w:cstheme="minorHAnsi"/>
          <w:sz w:val="24"/>
          <w:szCs w:val="24"/>
        </w:rPr>
        <w:t xml:space="preserve">and </w:t>
      </w:r>
      <w:r w:rsidR="00BE655D">
        <w:rPr>
          <w:rFonts w:ascii="Century Gothic" w:hAnsi="Century Gothic" w:cstheme="minorHAnsi"/>
          <w:sz w:val="24"/>
          <w:szCs w:val="24"/>
        </w:rPr>
        <w:t xml:space="preserve">additionally </w:t>
      </w:r>
      <w:r w:rsidRPr="003920B8">
        <w:rPr>
          <w:rFonts w:ascii="Century Gothic" w:hAnsi="Century Gothic" w:cstheme="minorHAnsi"/>
          <w:sz w:val="24"/>
          <w:szCs w:val="24"/>
        </w:rPr>
        <w:t xml:space="preserve">for parents who </w:t>
      </w:r>
      <w:r w:rsidR="0071196F" w:rsidRPr="003920B8">
        <w:rPr>
          <w:rFonts w:ascii="Century Gothic" w:hAnsi="Century Gothic" w:cstheme="minorHAnsi"/>
          <w:sz w:val="24"/>
          <w:szCs w:val="24"/>
        </w:rPr>
        <w:t xml:space="preserve">may be </w:t>
      </w:r>
      <w:r w:rsidRPr="003920B8">
        <w:rPr>
          <w:rFonts w:ascii="Century Gothic" w:hAnsi="Century Gothic" w:cstheme="minorHAnsi"/>
          <w:sz w:val="24"/>
          <w:szCs w:val="24"/>
        </w:rPr>
        <w:t>unaware of the benefits and positive aspects of child-led learning.  This way of learning is far removed from the traditional teaching styles that many adults experienced in their schooling.  This research project can be used as a starting point to promote quality play as an effective tool for learning</w:t>
      </w:r>
      <w:r w:rsidR="0071196F" w:rsidRPr="003920B8">
        <w:rPr>
          <w:rFonts w:ascii="Century Gothic" w:hAnsi="Century Gothic" w:cstheme="minorHAnsi"/>
          <w:sz w:val="24"/>
          <w:szCs w:val="24"/>
        </w:rPr>
        <w:t xml:space="preserve"> amongst staff</w:t>
      </w:r>
      <w:r w:rsidR="00BE655D">
        <w:rPr>
          <w:rFonts w:ascii="Century Gothic" w:hAnsi="Century Gothic" w:cstheme="minorHAnsi"/>
          <w:sz w:val="24"/>
          <w:szCs w:val="24"/>
        </w:rPr>
        <w:t xml:space="preserve">, parents </w:t>
      </w:r>
      <w:r w:rsidR="0071196F" w:rsidRPr="003920B8">
        <w:rPr>
          <w:rFonts w:ascii="Century Gothic" w:hAnsi="Century Gothic" w:cstheme="minorHAnsi"/>
          <w:sz w:val="24"/>
          <w:szCs w:val="24"/>
        </w:rPr>
        <w:t>and the wider school community</w:t>
      </w:r>
      <w:r w:rsidRPr="003920B8">
        <w:rPr>
          <w:rFonts w:ascii="Century Gothic" w:hAnsi="Century Gothic" w:cstheme="minorHAnsi"/>
          <w:sz w:val="24"/>
          <w:szCs w:val="24"/>
        </w:rPr>
        <w:t>. (Bryce-Clegg, 2017)</w:t>
      </w:r>
    </w:p>
    <w:p w14:paraId="04129A00" w14:textId="39A551A3" w:rsidR="002F2367" w:rsidRPr="003920B8" w:rsidRDefault="00411859" w:rsidP="008C30B7">
      <w:pPr>
        <w:spacing w:line="240" w:lineRule="auto"/>
        <w:jc w:val="both"/>
        <w:rPr>
          <w:rFonts w:ascii="Century Gothic" w:hAnsi="Century Gothic" w:cstheme="minorHAnsi"/>
          <w:sz w:val="24"/>
          <w:szCs w:val="24"/>
        </w:rPr>
      </w:pPr>
      <w:r w:rsidRPr="003920B8">
        <w:rPr>
          <w:rFonts w:ascii="Century Gothic" w:hAnsi="Century Gothic" w:cstheme="minorHAnsi"/>
          <w:sz w:val="24"/>
          <w:szCs w:val="24"/>
        </w:rPr>
        <w:t>A</w:t>
      </w:r>
      <w:r w:rsidR="004C7186" w:rsidRPr="003920B8">
        <w:rPr>
          <w:rFonts w:ascii="Century Gothic" w:hAnsi="Century Gothic" w:cstheme="minorHAnsi"/>
          <w:sz w:val="24"/>
          <w:szCs w:val="24"/>
        </w:rPr>
        <w:t xml:space="preserve">lthough with its limitations, </w:t>
      </w:r>
      <w:r w:rsidR="006D6A53" w:rsidRPr="003920B8">
        <w:rPr>
          <w:rFonts w:ascii="Century Gothic" w:hAnsi="Century Gothic" w:cstheme="minorHAnsi"/>
          <w:sz w:val="24"/>
          <w:szCs w:val="24"/>
        </w:rPr>
        <w:t xml:space="preserve">the data </w:t>
      </w:r>
      <w:r w:rsidR="004C7186" w:rsidRPr="003920B8">
        <w:rPr>
          <w:rFonts w:ascii="Century Gothic" w:hAnsi="Century Gothic" w:cstheme="minorHAnsi"/>
          <w:sz w:val="24"/>
          <w:szCs w:val="24"/>
        </w:rPr>
        <w:t>gathered supports the use of play as a context for meaningful learning</w:t>
      </w:r>
      <w:r w:rsidR="00CD51A1" w:rsidRPr="003920B8">
        <w:rPr>
          <w:rFonts w:ascii="Century Gothic" w:hAnsi="Century Gothic" w:cstheme="minorHAnsi"/>
          <w:sz w:val="24"/>
          <w:szCs w:val="24"/>
        </w:rPr>
        <w:t xml:space="preserve"> and t</w:t>
      </w:r>
      <w:r w:rsidR="004C7186" w:rsidRPr="003920B8">
        <w:rPr>
          <w:rFonts w:ascii="Century Gothic" w:hAnsi="Century Gothic" w:cstheme="minorHAnsi"/>
          <w:sz w:val="24"/>
          <w:szCs w:val="24"/>
        </w:rPr>
        <w:t>his</w:t>
      </w:r>
      <w:r w:rsidR="00CD51A1" w:rsidRPr="003920B8">
        <w:rPr>
          <w:rFonts w:ascii="Century Gothic" w:hAnsi="Century Gothic" w:cstheme="minorHAnsi"/>
          <w:sz w:val="24"/>
          <w:szCs w:val="24"/>
        </w:rPr>
        <w:t xml:space="preserve"> research</w:t>
      </w:r>
      <w:r w:rsidR="004C7186" w:rsidRPr="003920B8">
        <w:rPr>
          <w:rFonts w:ascii="Century Gothic" w:hAnsi="Century Gothic" w:cstheme="minorHAnsi"/>
          <w:sz w:val="24"/>
          <w:szCs w:val="24"/>
        </w:rPr>
        <w:t xml:space="preserve"> </w:t>
      </w:r>
      <w:r w:rsidR="008762B0">
        <w:rPr>
          <w:rFonts w:ascii="Century Gothic" w:hAnsi="Century Gothic" w:cstheme="minorHAnsi"/>
          <w:sz w:val="24"/>
          <w:szCs w:val="24"/>
        </w:rPr>
        <w:t xml:space="preserve">project </w:t>
      </w:r>
      <w:r w:rsidR="004C7186" w:rsidRPr="003920B8">
        <w:rPr>
          <w:rFonts w:ascii="Century Gothic" w:hAnsi="Century Gothic" w:cstheme="minorHAnsi"/>
          <w:sz w:val="24"/>
          <w:szCs w:val="24"/>
        </w:rPr>
        <w:t xml:space="preserve">can be used to support </w:t>
      </w:r>
      <w:r w:rsidR="00320653" w:rsidRPr="003920B8">
        <w:rPr>
          <w:rFonts w:ascii="Century Gothic" w:hAnsi="Century Gothic" w:cstheme="minorHAnsi"/>
          <w:sz w:val="24"/>
          <w:szCs w:val="24"/>
        </w:rPr>
        <w:t xml:space="preserve">the next steps of our </w:t>
      </w:r>
      <w:r w:rsidR="004C7186" w:rsidRPr="003920B8">
        <w:rPr>
          <w:rFonts w:ascii="Century Gothic" w:hAnsi="Century Gothic" w:cstheme="minorHAnsi"/>
          <w:sz w:val="24"/>
          <w:szCs w:val="24"/>
        </w:rPr>
        <w:t>play journey</w:t>
      </w:r>
      <w:r w:rsidR="00CD51A1" w:rsidRPr="003920B8">
        <w:rPr>
          <w:rFonts w:ascii="Century Gothic" w:hAnsi="Century Gothic" w:cstheme="minorHAnsi"/>
          <w:sz w:val="24"/>
          <w:szCs w:val="24"/>
        </w:rPr>
        <w:t>.</w:t>
      </w:r>
      <w:r w:rsidR="00EC554B" w:rsidRPr="003920B8">
        <w:rPr>
          <w:rFonts w:ascii="Century Gothic" w:hAnsi="Century Gothic" w:cstheme="minorHAnsi"/>
          <w:sz w:val="24"/>
          <w:szCs w:val="24"/>
        </w:rPr>
        <w:t xml:space="preserve">  Within the curriculum context, it is important to look carefully at the children in</w:t>
      </w:r>
      <w:r w:rsidR="00320653" w:rsidRPr="003920B8">
        <w:rPr>
          <w:rFonts w:ascii="Century Gothic" w:hAnsi="Century Gothic" w:cstheme="minorHAnsi"/>
          <w:sz w:val="24"/>
          <w:szCs w:val="24"/>
        </w:rPr>
        <w:t xml:space="preserve"> our </w:t>
      </w:r>
      <w:r w:rsidR="00EC554B" w:rsidRPr="003920B8">
        <w:rPr>
          <w:rFonts w:ascii="Century Gothic" w:hAnsi="Century Gothic" w:cstheme="minorHAnsi"/>
          <w:sz w:val="24"/>
          <w:szCs w:val="24"/>
        </w:rPr>
        <w:t xml:space="preserve">own </w:t>
      </w:r>
      <w:r w:rsidR="00320653" w:rsidRPr="003920B8">
        <w:rPr>
          <w:rFonts w:ascii="Century Gothic" w:hAnsi="Century Gothic" w:cstheme="minorHAnsi"/>
          <w:sz w:val="24"/>
          <w:szCs w:val="24"/>
        </w:rPr>
        <w:t xml:space="preserve">unique </w:t>
      </w:r>
      <w:r w:rsidR="00EC554B" w:rsidRPr="003920B8">
        <w:rPr>
          <w:rFonts w:ascii="Century Gothic" w:hAnsi="Century Gothic" w:cstheme="minorHAnsi"/>
          <w:sz w:val="24"/>
          <w:szCs w:val="24"/>
        </w:rPr>
        <w:t>setting and decide what is appropriate and meaningful to them</w:t>
      </w:r>
      <w:r w:rsidR="00DD58F1" w:rsidRPr="003920B8">
        <w:rPr>
          <w:rFonts w:ascii="Century Gothic" w:hAnsi="Century Gothic" w:cstheme="minorHAnsi"/>
          <w:sz w:val="24"/>
          <w:szCs w:val="24"/>
        </w:rPr>
        <w:t xml:space="preserve"> </w:t>
      </w:r>
      <w:r w:rsidR="00EC554B" w:rsidRPr="003920B8">
        <w:rPr>
          <w:rFonts w:ascii="Century Gothic" w:hAnsi="Century Gothic" w:cstheme="minorHAnsi"/>
          <w:sz w:val="24"/>
          <w:szCs w:val="24"/>
        </w:rPr>
        <w:t>(Ephgrave, 2017)</w:t>
      </w:r>
      <w:r w:rsidR="00DD58F1" w:rsidRPr="003920B8">
        <w:rPr>
          <w:rFonts w:ascii="Century Gothic" w:hAnsi="Century Gothic" w:cstheme="minorHAnsi"/>
          <w:sz w:val="24"/>
          <w:szCs w:val="24"/>
        </w:rPr>
        <w:t xml:space="preserve">.  </w:t>
      </w:r>
      <w:r w:rsidR="00896D5B" w:rsidRPr="003920B8">
        <w:rPr>
          <w:rFonts w:ascii="Century Gothic" w:hAnsi="Century Gothic" w:cstheme="minorHAnsi"/>
          <w:sz w:val="24"/>
          <w:szCs w:val="24"/>
        </w:rPr>
        <w:t xml:space="preserve">Supporting children’s </w:t>
      </w:r>
      <w:r w:rsidR="004A2452" w:rsidRPr="003920B8">
        <w:rPr>
          <w:rFonts w:ascii="Century Gothic" w:hAnsi="Century Gothic" w:cstheme="minorHAnsi"/>
          <w:sz w:val="24"/>
          <w:szCs w:val="24"/>
        </w:rPr>
        <w:t xml:space="preserve">learning and development </w:t>
      </w:r>
      <w:r w:rsidR="00896D5B" w:rsidRPr="003920B8">
        <w:rPr>
          <w:rFonts w:ascii="Century Gothic" w:hAnsi="Century Gothic" w:cstheme="minorHAnsi"/>
          <w:sz w:val="24"/>
          <w:szCs w:val="24"/>
        </w:rPr>
        <w:t>through play involves constant reflection on</w:t>
      </w:r>
      <w:r w:rsidR="0071196F" w:rsidRPr="003920B8">
        <w:rPr>
          <w:rFonts w:ascii="Century Gothic" w:hAnsi="Century Gothic" w:cstheme="minorHAnsi"/>
          <w:sz w:val="24"/>
          <w:szCs w:val="24"/>
        </w:rPr>
        <w:t xml:space="preserve"> </w:t>
      </w:r>
      <w:r w:rsidR="00896D5B" w:rsidRPr="003920B8">
        <w:rPr>
          <w:rFonts w:ascii="Century Gothic" w:hAnsi="Century Gothic" w:cstheme="minorHAnsi"/>
          <w:sz w:val="24"/>
          <w:szCs w:val="24"/>
        </w:rPr>
        <w:t>practic</w:t>
      </w:r>
      <w:r w:rsidR="004A2452" w:rsidRPr="003920B8">
        <w:rPr>
          <w:rFonts w:ascii="Century Gothic" w:hAnsi="Century Gothic" w:cstheme="minorHAnsi"/>
          <w:sz w:val="24"/>
          <w:szCs w:val="24"/>
        </w:rPr>
        <w:t>e and an ever-evolving pedagogy.</w:t>
      </w:r>
    </w:p>
    <w:p w14:paraId="257B3074" w14:textId="371E0E46" w:rsidR="00E915D9" w:rsidRDefault="004A2452" w:rsidP="008C30B7">
      <w:pPr>
        <w:spacing w:line="240" w:lineRule="auto"/>
        <w:jc w:val="both"/>
        <w:rPr>
          <w:rFonts w:ascii="Century Gothic" w:hAnsi="Century Gothic" w:cstheme="minorHAnsi"/>
          <w:sz w:val="24"/>
          <w:szCs w:val="24"/>
        </w:rPr>
      </w:pPr>
      <w:r w:rsidRPr="003920B8">
        <w:rPr>
          <w:rFonts w:ascii="Century Gothic" w:hAnsi="Century Gothic" w:cstheme="minorHAnsi"/>
          <w:sz w:val="24"/>
          <w:szCs w:val="24"/>
        </w:rPr>
        <w:t xml:space="preserve">I look forward to </w:t>
      </w:r>
      <w:r w:rsidR="00501B10" w:rsidRPr="003920B8">
        <w:rPr>
          <w:rFonts w:ascii="Century Gothic" w:hAnsi="Century Gothic" w:cstheme="minorHAnsi"/>
          <w:sz w:val="24"/>
          <w:szCs w:val="24"/>
        </w:rPr>
        <w:t>continuing</w:t>
      </w:r>
      <w:r w:rsidRPr="003920B8">
        <w:rPr>
          <w:rFonts w:ascii="Century Gothic" w:hAnsi="Century Gothic" w:cstheme="minorHAnsi"/>
          <w:sz w:val="24"/>
          <w:szCs w:val="24"/>
        </w:rPr>
        <w:t xml:space="preserve"> my play journey.</w:t>
      </w:r>
    </w:p>
    <w:p w14:paraId="171655D2" w14:textId="4EE70A37" w:rsidR="008C30B7" w:rsidRDefault="008C30B7" w:rsidP="008C30B7">
      <w:pPr>
        <w:spacing w:line="240" w:lineRule="auto"/>
        <w:jc w:val="both"/>
        <w:rPr>
          <w:rFonts w:ascii="Century Gothic" w:hAnsi="Century Gothic" w:cstheme="minorHAnsi"/>
          <w:sz w:val="24"/>
          <w:szCs w:val="24"/>
        </w:rPr>
      </w:pPr>
    </w:p>
    <w:p w14:paraId="107FD146" w14:textId="77777777" w:rsidR="008C30B7" w:rsidRPr="003920B8" w:rsidRDefault="008C30B7" w:rsidP="008C30B7">
      <w:pPr>
        <w:spacing w:line="240" w:lineRule="auto"/>
        <w:jc w:val="both"/>
        <w:rPr>
          <w:rFonts w:ascii="Century Gothic" w:hAnsi="Century Gothic" w:cstheme="minorHAnsi"/>
          <w:sz w:val="24"/>
          <w:szCs w:val="24"/>
        </w:rPr>
      </w:pPr>
    </w:p>
    <w:p w14:paraId="036F5C33" w14:textId="77777777" w:rsidR="003920B8" w:rsidRDefault="003920B8" w:rsidP="00E915D9">
      <w:pPr>
        <w:jc w:val="both"/>
        <w:rPr>
          <w:rFonts w:ascii="Century Gothic" w:hAnsi="Century Gothic" w:cstheme="minorHAnsi"/>
          <w:b/>
          <w:bCs/>
          <w:sz w:val="24"/>
          <w:szCs w:val="24"/>
          <w:u w:val="single"/>
        </w:rPr>
      </w:pPr>
    </w:p>
    <w:p w14:paraId="7EC5408F" w14:textId="3D47B81F" w:rsidR="005E2E28" w:rsidRDefault="009C67F4" w:rsidP="00E915D9">
      <w:pPr>
        <w:jc w:val="both"/>
        <w:rPr>
          <w:rFonts w:ascii="Century Gothic" w:hAnsi="Century Gothic" w:cstheme="minorHAnsi"/>
          <w:sz w:val="24"/>
          <w:szCs w:val="24"/>
        </w:rPr>
      </w:pPr>
      <w:r w:rsidRPr="009C67F4">
        <w:rPr>
          <w:rFonts w:ascii="Century Gothic" w:hAnsi="Century Gothic" w:cstheme="minorHAnsi"/>
          <w:b/>
          <w:bCs/>
          <w:sz w:val="24"/>
          <w:szCs w:val="24"/>
          <w:u w:val="single"/>
        </w:rPr>
        <w:lastRenderedPageBreak/>
        <w:t xml:space="preserve">Appendix A:  </w:t>
      </w:r>
      <w:r w:rsidR="00596893" w:rsidRPr="009C67F4">
        <w:rPr>
          <w:rFonts w:ascii="Century Gothic" w:hAnsi="Century Gothic" w:cstheme="minorHAnsi"/>
          <w:b/>
          <w:bCs/>
          <w:sz w:val="24"/>
          <w:szCs w:val="24"/>
          <w:u w:val="single"/>
        </w:rPr>
        <w:t>Narrative Observation Record – June</w:t>
      </w:r>
      <w:r w:rsidR="005E2E28" w:rsidRPr="009C67F4">
        <w:rPr>
          <w:rFonts w:ascii="Century Gothic" w:hAnsi="Century Gothic" w:cstheme="minorHAnsi"/>
          <w:b/>
          <w:bCs/>
          <w:sz w:val="24"/>
          <w:szCs w:val="24"/>
          <w:u w:val="single"/>
        </w:rPr>
        <w:t xml:space="preserve"> 2021</w:t>
      </w:r>
    </w:p>
    <w:p w14:paraId="219C7451" w14:textId="77777777" w:rsidR="00E915D9" w:rsidRPr="00E915D9" w:rsidRDefault="00E915D9" w:rsidP="00E915D9">
      <w:pPr>
        <w:jc w:val="both"/>
        <w:rPr>
          <w:rFonts w:ascii="Century Gothic" w:hAnsi="Century Gothic" w:cstheme="minorHAnsi"/>
          <w:sz w:val="24"/>
          <w:szCs w:val="24"/>
        </w:rPr>
      </w:pPr>
    </w:p>
    <w:tbl>
      <w:tblPr>
        <w:tblStyle w:val="TableGrid"/>
        <w:tblW w:w="0" w:type="auto"/>
        <w:tblLook w:val="04A0" w:firstRow="1" w:lastRow="0" w:firstColumn="1" w:lastColumn="0" w:noHBand="0" w:noVBand="1"/>
      </w:tblPr>
      <w:tblGrid>
        <w:gridCol w:w="1361"/>
        <w:gridCol w:w="7655"/>
      </w:tblGrid>
      <w:tr w:rsidR="00596893" w:rsidRPr="009C67F4" w14:paraId="13BFAC23" w14:textId="77777777" w:rsidTr="003D6123">
        <w:tc>
          <w:tcPr>
            <w:tcW w:w="1668" w:type="dxa"/>
          </w:tcPr>
          <w:p w14:paraId="5C7B6CF1" w14:textId="3B8A00A6" w:rsidR="00596893" w:rsidRPr="009C67F4" w:rsidRDefault="00596893" w:rsidP="00596893">
            <w:pPr>
              <w:jc w:val="center"/>
              <w:rPr>
                <w:rFonts w:ascii="Century Gothic" w:hAnsi="Century Gothic" w:cstheme="minorHAnsi"/>
                <w:b/>
                <w:bCs/>
                <w:sz w:val="18"/>
                <w:szCs w:val="18"/>
              </w:rPr>
            </w:pPr>
            <w:r w:rsidRPr="009C67F4">
              <w:rPr>
                <w:rFonts w:ascii="Century Gothic" w:hAnsi="Century Gothic" w:cstheme="minorHAnsi"/>
                <w:b/>
                <w:bCs/>
                <w:sz w:val="18"/>
                <w:szCs w:val="18"/>
              </w:rPr>
              <w:t>Identifier</w:t>
            </w:r>
          </w:p>
        </w:tc>
        <w:tc>
          <w:tcPr>
            <w:tcW w:w="12506" w:type="dxa"/>
          </w:tcPr>
          <w:p w14:paraId="060F4B12" w14:textId="77777777" w:rsidR="00596893" w:rsidRPr="009C67F4" w:rsidRDefault="00596893" w:rsidP="00596893">
            <w:pPr>
              <w:jc w:val="center"/>
              <w:rPr>
                <w:rFonts w:ascii="Century Gothic" w:hAnsi="Century Gothic" w:cstheme="minorHAnsi"/>
                <w:b/>
                <w:bCs/>
                <w:sz w:val="18"/>
                <w:szCs w:val="18"/>
              </w:rPr>
            </w:pPr>
            <w:r w:rsidRPr="009C67F4">
              <w:rPr>
                <w:rFonts w:ascii="Century Gothic" w:hAnsi="Century Gothic" w:cstheme="minorHAnsi"/>
                <w:b/>
                <w:bCs/>
                <w:sz w:val="18"/>
                <w:szCs w:val="18"/>
              </w:rPr>
              <w:t>Narrative</w:t>
            </w:r>
          </w:p>
        </w:tc>
      </w:tr>
      <w:tr w:rsidR="00596893" w:rsidRPr="009C67F4" w14:paraId="20B26EB5" w14:textId="77777777" w:rsidTr="003D6123">
        <w:tc>
          <w:tcPr>
            <w:tcW w:w="1668" w:type="dxa"/>
          </w:tcPr>
          <w:p w14:paraId="3B3B6FD7" w14:textId="77777777" w:rsidR="00596893" w:rsidRPr="009C67F4" w:rsidRDefault="00596893" w:rsidP="003D6123">
            <w:pPr>
              <w:jc w:val="center"/>
              <w:rPr>
                <w:rFonts w:ascii="Century Gothic" w:hAnsi="Century Gothic" w:cstheme="minorHAnsi"/>
                <w:b/>
                <w:bCs/>
                <w:sz w:val="18"/>
                <w:szCs w:val="18"/>
              </w:rPr>
            </w:pPr>
            <w:r w:rsidRPr="009C67F4">
              <w:rPr>
                <w:rFonts w:ascii="Century Gothic" w:hAnsi="Century Gothic" w:cstheme="minorHAnsi"/>
                <w:b/>
                <w:bCs/>
                <w:sz w:val="18"/>
                <w:szCs w:val="18"/>
              </w:rPr>
              <w:t>E</w:t>
            </w:r>
          </w:p>
          <w:p w14:paraId="723E5CA0" w14:textId="77777777" w:rsidR="00596893" w:rsidRPr="009C67F4" w:rsidRDefault="00596893" w:rsidP="003D6123">
            <w:pPr>
              <w:jc w:val="center"/>
              <w:rPr>
                <w:rFonts w:ascii="Century Gothic" w:hAnsi="Century Gothic" w:cstheme="minorHAnsi"/>
                <w:b/>
                <w:bCs/>
                <w:sz w:val="18"/>
                <w:szCs w:val="18"/>
              </w:rPr>
            </w:pPr>
          </w:p>
          <w:p w14:paraId="5D7457F1" w14:textId="77777777" w:rsidR="00596893" w:rsidRPr="009C67F4" w:rsidRDefault="00596893" w:rsidP="003D6123">
            <w:pPr>
              <w:jc w:val="center"/>
              <w:rPr>
                <w:rFonts w:ascii="Century Gothic" w:hAnsi="Century Gothic" w:cstheme="minorHAnsi"/>
                <w:b/>
                <w:bCs/>
                <w:sz w:val="18"/>
                <w:szCs w:val="18"/>
              </w:rPr>
            </w:pPr>
            <w:r w:rsidRPr="009C67F4">
              <w:rPr>
                <w:rFonts w:ascii="Century Gothic" w:hAnsi="Century Gothic" w:cstheme="minorHAnsi"/>
                <w:b/>
                <w:bCs/>
                <w:sz w:val="18"/>
                <w:szCs w:val="18"/>
              </w:rPr>
              <w:t>Child-Led</w:t>
            </w:r>
          </w:p>
        </w:tc>
        <w:tc>
          <w:tcPr>
            <w:tcW w:w="12506" w:type="dxa"/>
          </w:tcPr>
          <w:p w14:paraId="55AB1E33" w14:textId="33B0F87E" w:rsidR="00596893" w:rsidRPr="009C67F4" w:rsidRDefault="00596893" w:rsidP="003D6123">
            <w:pPr>
              <w:rPr>
                <w:rFonts w:ascii="Century Gothic" w:hAnsi="Century Gothic" w:cstheme="minorHAnsi"/>
                <w:sz w:val="18"/>
                <w:szCs w:val="18"/>
              </w:rPr>
            </w:pPr>
            <w:r w:rsidRPr="009C67F4">
              <w:rPr>
                <w:rFonts w:ascii="Century Gothic" w:hAnsi="Century Gothic" w:cstheme="minorHAnsi"/>
                <w:sz w:val="18"/>
                <w:szCs w:val="18"/>
              </w:rPr>
              <w:t>E was investigating the provocations in the tuff tray.  E was independently sharing out objects into equals groups.  E shared 6 into 3 groups of 2.  Represented using glass nuggets and Numicon.  Teacher:  How could we check?  E totalled the groups then laid the 3 number shapes on top of the 6 to check.  Repeated with sharing 10 into 5 groups of 2.  T:  How could we half this group of pencils?  E shared the pencils into 2 groups of 5.  T:  Is this a fair share?  E:  Yes.  T:  What does fair share mean?  E laid out 4 glass nuggets.  E:  If a boy had all of them then a girl took 2 then that’s a fair share.  T:  Can you half these to make a fair share?  Laid out a larger amount of glass nuggets.  E shared the objects 1 by 1 until there were 6 in each group – That has 6 and that has 6.  Both have 6.</w:t>
            </w:r>
          </w:p>
        </w:tc>
      </w:tr>
      <w:tr w:rsidR="00596893" w:rsidRPr="009C67F4" w14:paraId="381D1AF2" w14:textId="77777777" w:rsidTr="003D6123">
        <w:tc>
          <w:tcPr>
            <w:tcW w:w="1668" w:type="dxa"/>
          </w:tcPr>
          <w:p w14:paraId="784DE9F8" w14:textId="77777777" w:rsidR="00596893" w:rsidRPr="009C67F4" w:rsidRDefault="00596893" w:rsidP="003D6123">
            <w:pPr>
              <w:jc w:val="center"/>
              <w:rPr>
                <w:rFonts w:ascii="Century Gothic" w:hAnsi="Century Gothic" w:cstheme="minorHAnsi"/>
                <w:b/>
                <w:bCs/>
                <w:sz w:val="18"/>
                <w:szCs w:val="18"/>
              </w:rPr>
            </w:pPr>
            <w:r w:rsidRPr="009C67F4">
              <w:rPr>
                <w:rFonts w:ascii="Century Gothic" w:hAnsi="Century Gothic" w:cstheme="minorHAnsi"/>
                <w:b/>
                <w:bCs/>
                <w:sz w:val="18"/>
                <w:szCs w:val="18"/>
              </w:rPr>
              <w:t>C &amp; K</w:t>
            </w:r>
          </w:p>
          <w:p w14:paraId="6015D597" w14:textId="77777777" w:rsidR="00596893" w:rsidRPr="009C67F4" w:rsidRDefault="00596893" w:rsidP="003D6123">
            <w:pPr>
              <w:jc w:val="center"/>
              <w:rPr>
                <w:rFonts w:ascii="Century Gothic" w:hAnsi="Century Gothic" w:cstheme="minorHAnsi"/>
                <w:b/>
                <w:bCs/>
                <w:sz w:val="18"/>
                <w:szCs w:val="18"/>
              </w:rPr>
            </w:pPr>
          </w:p>
          <w:p w14:paraId="40AFDD7E" w14:textId="77777777" w:rsidR="00596893" w:rsidRPr="009C67F4" w:rsidRDefault="00596893" w:rsidP="003D6123">
            <w:pPr>
              <w:jc w:val="center"/>
              <w:rPr>
                <w:rFonts w:ascii="Century Gothic" w:hAnsi="Century Gothic" w:cstheme="minorHAnsi"/>
                <w:b/>
                <w:bCs/>
                <w:sz w:val="18"/>
                <w:szCs w:val="18"/>
              </w:rPr>
            </w:pPr>
            <w:r w:rsidRPr="009C67F4">
              <w:rPr>
                <w:rFonts w:ascii="Century Gothic" w:hAnsi="Century Gothic" w:cstheme="minorHAnsi"/>
                <w:b/>
                <w:bCs/>
                <w:sz w:val="18"/>
                <w:szCs w:val="18"/>
              </w:rPr>
              <w:t>Child-Led</w:t>
            </w:r>
          </w:p>
        </w:tc>
        <w:tc>
          <w:tcPr>
            <w:tcW w:w="12506" w:type="dxa"/>
          </w:tcPr>
          <w:p w14:paraId="2F826302" w14:textId="17897F00" w:rsidR="00596893" w:rsidRPr="009C67F4" w:rsidRDefault="00596893" w:rsidP="003D6123">
            <w:pPr>
              <w:rPr>
                <w:rFonts w:ascii="Century Gothic" w:hAnsi="Century Gothic" w:cstheme="minorHAnsi"/>
                <w:sz w:val="18"/>
                <w:szCs w:val="18"/>
              </w:rPr>
            </w:pPr>
            <w:r w:rsidRPr="009C67F4">
              <w:rPr>
                <w:rFonts w:ascii="Century Gothic" w:hAnsi="Century Gothic" w:cstheme="minorHAnsi"/>
                <w:sz w:val="18"/>
                <w:szCs w:val="18"/>
              </w:rPr>
              <w:t>C built an animal hotel using construction and small world animals.  The hotel had 3 levels.  Teacher:  Which animals are on the top floor, the middle floor and the bottom floor?  C:  The tigers are on the very top.  The elephant is too big for the middle.  The dog is small, so he fits in the bottom.  K:  The rabbit can even fit under the hippo!  C:  All the bad ones are up here (pointing to the top).  The elephant is on the ground.  T:  Gave the pupils instructions to follow using prepositional language and ordinal numbers.  C ordered the animals correctly.</w:t>
            </w:r>
          </w:p>
        </w:tc>
      </w:tr>
      <w:tr w:rsidR="00596893" w:rsidRPr="009C67F4" w14:paraId="632F75FF" w14:textId="77777777" w:rsidTr="003D6123">
        <w:tc>
          <w:tcPr>
            <w:tcW w:w="1668" w:type="dxa"/>
          </w:tcPr>
          <w:p w14:paraId="4F9F79E0" w14:textId="77777777" w:rsidR="00596893" w:rsidRPr="009C67F4" w:rsidRDefault="00596893" w:rsidP="003D6123">
            <w:pPr>
              <w:jc w:val="center"/>
              <w:rPr>
                <w:rFonts w:ascii="Century Gothic" w:hAnsi="Century Gothic" w:cstheme="minorHAnsi"/>
                <w:b/>
                <w:bCs/>
                <w:sz w:val="18"/>
                <w:szCs w:val="18"/>
              </w:rPr>
            </w:pPr>
            <w:r w:rsidRPr="009C67F4">
              <w:rPr>
                <w:rFonts w:ascii="Century Gothic" w:hAnsi="Century Gothic" w:cstheme="minorHAnsi"/>
                <w:b/>
                <w:bCs/>
                <w:sz w:val="18"/>
                <w:szCs w:val="18"/>
              </w:rPr>
              <w:t>B &amp; F</w:t>
            </w:r>
          </w:p>
          <w:p w14:paraId="3413568D" w14:textId="77777777" w:rsidR="00596893" w:rsidRPr="009C67F4" w:rsidRDefault="00596893" w:rsidP="003D6123">
            <w:pPr>
              <w:jc w:val="center"/>
              <w:rPr>
                <w:rFonts w:ascii="Century Gothic" w:hAnsi="Century Gothic" w:cstheme="minorHAnsi"/>
                <w:b/>
                <w:bCs/>
                <w:sz w:val="18"/>
                <w:szCs w:val="18"/>
              </w:rPr>
            </w:pPr>
          </w:p>
          <w:p w14:paraId="64EC2055" w14:textId="77777777" w:rsidR="00596893" w:rsidRPr="009C67F4" w:rsidRDefault="00596893" w:rsidP="003D6123">
            <w:pPr>
              <w:jc w:val="center"/>
              <w:rPr>
                <w:rFonts w:ascii="Century Gothic" w:hAnsi="Century Gothic" w:cstheme="minorHAnsi"/>
                <w:b/>
                <w:bCs/>
                <w:sz w:val="18"/>
                <w:szCs w:val="18"/>
              </w:rPr>
            </w:pPr>
            <w:r w:rsidRPr="009C67F4">
              <w:rPr>
                <w:rFonts w:ascii="Century Gothic" w:hAnsi="Century Gothic" w:cstheme="minorHAnsi"/>
                <w:b/>
                <w:bCs/>
                <w:sz w:val="18"/>
                <w:szCs w:val="18"/>
              </w:rPr>
              <w:t>Child-Led</w:t>
            </w:r>
          </w:p>
        </w:tc>
        <w:tc>
          <w:tcPr>
            <w:tcW w:w="12506" w:type="dxa"/>
          </w:tcPr>
          <w:p w14:paraId="3599AA85" w14:textId="2BED55EB" w:rsidR="005E2E28" w:rsidRPr="009C67F4" w:rsidRDefault="00596893" w:rsidP="003D6123">
            <w:pPr>
              <w:rPr>
                <w:rFonts w:ascii="Century Gothic" w:hAnsi="Century Gothic" w:cstheme="minorHAnsi"/>
                <w:sz w:val="18"/>
                <w:szCs w:val="18"/>
              </w:rPr>
            </w:pPr>
            <w:r w:rsidRPr="009C67F4">
              <w:rPr>
                <w:rFonts w:ascii="Century Gothic" w:hAnsi="Century Gothic" w:cstheme="minorHAnsi"/>
                <w:sz w:val="18"/>
                <w:szCs w:val="18"/>
              </w:rPr>
              <w:t>B &amp; F built the Titanic using construction and small world.  B:  The Titanic started sinking and went into the water.  It was a bad idea.  The ship went down very fast.  There was a lifeboat on top of the boat.  T gave directions to move the Titanic.  B followed these carefully.  F:  The Titanic split in half.  T:  What does it mean is something splits in half?  F:  It broke apart into 2 bits.  They were the same size, and it means it was a fair share</w:t>
            </w:r>
            <w:r w:rsidR="005E2E28" w:rsidRPr="009C67F4">
              <w:rPr>
                <w:rFonts w:ascii="Century Gothic" w:hAnsi="Century Gothic" w:cstheme="minorHAnsi"/>
                <w:sz w:val="18"/>
                <w:szCs w:val="18"/>
              </w:rPr>
              <w:t>.</w:t>
            </w:r>
          </w:p>
        </w:tc>
      </w:tr>
      <w:tr w:rsidR="00596893" w:rsidRPr="009C67F4" w14:paraId="4DB21C9A" w14:textId="77777777" w:rsidTr="003D6123">
        <w:tc>
          <w:tcPr>
            <w:tcW w:w="1668" w:type="dxa"/>
          </w:tcPr>
          <w:p w14:paraId="2ECEB4FE" w14:textId="77777777" w:rsidR="00596893" w:rsidRPr="009C67F4" w:rsidRDefault="00596893" w:rsidP="003D6123">
            <w:pPr>
              <w:jc w:val="center"/>
              <w:rPr>
                <w:rFonts w:ascii="Century Gothic" w:hAnsi="Century Gothic" w:cstheme="minorHAnsi"/>
                <w:b/>
                <w:bCs/>
                <w:sz w:val="18"/>
                <w:szCs w:val="18"/>
              </w:rPr>
            </w:pPr>
            <w:r w:rsidRPr="009C67F4">
              <w:rPr>
                <w:rFonts w:ascii="Century Gothic" w:hAnsi="Century Gothic" w:cstheme="minorHAnsi"/>
                <w:b/>
                <w:bCs/>
                <w:sz w:val="18"/>
                <w:szCs w:val="18"/>
              </w:rPr>
              <w:t>D</w:t>
            </w:r>
          </w:p>
          <w:p w14:paraId="4B0249B1" w14:textId="77777777" w:rsidR="00596893" w:rsidRPr="009C67F4" w:rsidRDefault="00596893" w:rsidP="003D6123">
            <w:pPr>
              <w:jc w:val="center"/>
              <w:rPr>
                <w:rFonts w:ascii="Century Gothic" w:hAnsi="Century Gothic" w:cstheme="minorHAnsi"/>
                <w:b/>
                <w:bCs/>
                <w:sz w:val="18"/>
                <w:szCs w:val="18"/>
              </w:rPr>
            </w:pPr>
          </w:p>
          <w:p w14:paraId="31D1E7D7" w14:textId="77777777" w:rsidR="00596893" w:rsidRPr="009C67F4" w:rsidRDefault="00596893" w:rsidP="003D6123">
            <w:pPr>
              <w:jc w:val="center"/>
              <w:rPr>
                <w:rFonts w:ascii="Century Gothic" w:hAnsi="Century Gothic" w:cstheme="minorHAnsi"/>
                <w:b/>
                <w:bCs/>
                <w:sz w:val="18"/>
                <w:szCs w:val="18"/>
              </w:rPr>
            </w:pPr>
            <w:r w:rsidRPr="009C67F4">
              <w:rPr>
                <w:rFonts w:ascii="Century Gothic" w:hAnsi="Century Gothic" w:cstheme="minorHAnsi"/>
                <w:b/>
                <w:bCs/>
                <w:sz w:val="18"/>
                <w:szCs w:val="18"/>
              </w:rPr>
              <w:t>Child-Led</w:t>
            </w:r>
          </w:p>
        </w:tc>
        <w:tc>
          <w:tcPr>
            <w:tcW w:w="12506" w:type="dxa"/>
          </w:tcPr>
          <w:p w14:paraId="158FEE35" w14:textId="4B05D5F6" w:rsidR="00596893" w:rsidRPr="009C67F4" w:rsidRDefault="00596893" w:rsidP="003D6123">
            <w:pPr>
              <w:rPr>
                <w:rFonts w:ascii="Century Gothic" w:hAnsi="Century Gothic" w:cstheme="minorHAnsi"/>
                <w:sz w:val="18"/>
                <w:szCs w:val="18"/>
              </w:rPr>
            </w:pPr>
            <w:r w:rsidRPr="009C67F4">
              <w:rPr>
                <w:rFonts w:ascii="Century Gothic" w:hAnsi="Century Gothic" w:cstheme="minorHAnsi"/>
                <w:sz w:val="18"/>
                <w:szCs w:val="18"/>
              </w:rPr>
              <w:t>D set up the Playmobil farm.  The farmer had an empty cart.  T:  Could you put something inside the cart?  D filled the cart with vegetables.  T:  What could you add to the front of the cart?  D attached a man to the front of the cart.  He can pull it.  D points to a small road sign - This means go right or forward.</w:t>
            </w:r>
          </w:p>
        </w:tc>
      </w:tr>
      <w:tr w:rsidR="00596893" w:rsidRPr="009C67F4" w14:paraId="641D585E" w14:textId="77777777" w:rsidTr="003D6123">
        <w:tc>
          <w:tcPr>
            <w:tcW w:w="1668" w:type="dxa"/>
          </w:tcPr>
          <w:p w14:paraId="4500265F" w14:textId="77777777" w:rsidR="00596893" w:rsidRPr="009C67F4" w:rsidRDefault="00596893" w:rsidP="003D6123">
            <w:pPr>
              <w:jc w:val="center"/>
              <w:rPr>
                <w:rFonts w:ascii="Century Gothic" w:hAnsi="Century Gothic" w:cstheme="minorHAnsi"/>
                <w:b/>
                <w:bCs/>
                <w:sz w:val="18"/>
                <w:szCs w:val="18"/>
              </w:rPr>
            </w:pPr>
            <w:r w:rsidRPr="009C67F4">
              <w:rPr>
                <w:rFonts w:ascii="Century Gothic" w:hAnsi="Century Gothic" w:cstheme="minorHAnsi"/>
                <w:b/>
                <w:bCs/>
                <w:sz w:val="18"/>
                <w:szCs w:val="18"/>
              </w:rPr>
              <w:t>A</w:t>
            </w:r>
          </w:p>
          <w:p w14:paraId="31CCEFF7" w14:textId="77777777" w:rsidR="00596893" w:rsidRPr="009C67F4" w:rsidRDefault="00596893" w:rsidP="003D6123">
            <w:pPr>
              <w:jc w:val="center"/>
              <w:rPr>
                <w:rFonts w:ascii="Century Gothic" w:hAnsi="Century Gothic" w:cstheme="minorHAnsi"/>
                <w:b/>
                <w:bCs/>
                <w:sz w:val="18"/>
                <w:szCs w:val="18"/>
              </w:rPr>
            </w:pPr>
          </w:p>
          <w:p w14:paraId="1E1EAE53" w14:textId="77777777" w:rsidR="00596893" w:rsidRPr="009C67F4" w:rsidRDefault="00596893" w:rsidP="003D6123">
            <w:pPr>
              <w:jc w:val="center"/>
              <w:rPr>
                <w:rFonts w:ascii="Century Gothic" w:hAnsi="Century Gothic" w:cstheme="minorHAnsi"/>
                <w:b/>
                <w:bCs/>
                <w:sz w:val="18"/>
                <w:szCs w:val="18"/>
              </w:rPr>
            </w:pPr>
            <w:r w:rsidRPr="009C67F4">
              <w:rPr>
                <w:rFonts w:ascii="Century Gothic" w:hAnsi="Century Gothic" w:cstheme="minorHAnsi"/>
                <w:b/>
                <w:bCs/>
                <w:sz w:val="18"/>
                <w:szCs w:val="18"/>
              </w:rPr>
              <w:t>Child-Led</w:t>
            </w:r>
          </w:p>
        </w:tc>
        <w:tc>
          <w:tcPr>
            <w:tcW w:w="12506" w:type="dxa"/>
          </w:tcPr>
          <w:p w14:paraId="4EF690C9" w14:textId="0E8237EE" w:rsidR="00596893" w:rsidRPr="009C67F4" w:rsidRDefault="00596893" w:rsidP="003D6123">
            <w:pPr>
              <w:rPr>
                <w:rFonts w:ascii="Century Gothic" w:hAnsi="Century Gothic" w:cstheme="minorHAnsi"/>
                <w:sz w:val="18"/>
                <w:szCs w:val="18"/>
              </w:rPr>
            </w:pPr>
            <w:r w:rsidRPr="009C67F4">
              <w:rPr>
                <w:rFonts w:ascii="Century Gothic" w:hAnsi="Century Gothic" w:cstheme="minorHAnsi"/>
                <w:sz w:val="18"/>
                <w:szCs w:val="18"/>
              </w:rPr>
              <w:t xml:space="preserve">A was interested in the Beebots that were hiding under the table on charge!  T:  What could we use to make a path for the Beebot to follow?  A made a track using masking tape for the Beebot to follow.  A then went on to create a maze for the Beebot using bricks.  T:  What do the arrows on the Beebot mean?  A:  To make it move.  Forward and back.  And left and right.  T:  </w:t>
            </w:r>
            <w:r w:rsidR="00092E08">
              <w:rPr>
                <w:rFonts w:ascii="Century Gothic" w:hAnsi="Century Gothic" w:cstheme="minorHAnsi"/>
                <w:sz w:val="18"/>
                <w:szCs w:val="18"/>
              </w:rPr>
              <w:t>H</w:t>
            </w:r>
            <w:r w:rsidRPr="009C67F4">
              <w:rPr>
                <w:rFonts w:ascii="Century Gothic" w:hAnsi="Century Gothic" w:cstheme="minorHAnsi"/>
                <w:sz w:val="18"/>
                <w:szCs w:val="18"/>
              </w:rPr>
              <w:t xml:space="preserve">ow can we use our hands to help us remember </w:t>
            </w:r>
            <w:r w:rsidR="00092E08">
              <w:rPr>
                <w:rFonts w:ascii="Century Gothic" w:hAnsi="Century Gothic" w:cstheme="minorHAnsi"/>
                <w:sz w:val="18"/>
                <w:szCs w:val="18"/>
              </w:rPr>
              <w:t>l</w:t>
            </w:r>
            <w:r w:rsidRPr="009C67F4">
              <w:rPr>
                <w:rFonts w:ascii="Century Gothic" w:hAnsi="Century Gothic" w:cstheme="minorHAnsi"/>
                <w:sz w:val="18"/>
                <w:szCs w:val="18"/>
              </w:rPr>
              <w:t>eft and right?  A made an L shape with his left thumb and index finger.</w:t>
            </w:r>
          </w:p>
        </w:tc>
      </w:tr>
      <w:tr w:rsidR="00596893" w:rsidRPr="009C67F4" w14:paraId="6DF545B3" w14:textId="77777777" w:rsidTr="003D6123">
        <w:tc>
          <w:tcPr>
            <w:tcW w:w="1668" w:type="dxa"/>
          </w:tcPr>
          <w:p w14:paraId="54D3F6D3" w14:textId="77777777" w:rsidR="00596893" w:rsidRPr="009C67F4" w:rsidRDefault="00596893" w:rsidP="003D6123">
            <w:pPr>
              <w:jc w:val="center"/>
              <w:rPr>
                <w:rFonts w:ascii="Century Gothic" w:hAnsi="Century Gothic" w:cstheme="minorHAnsi"/>
                <w:b/>
                <w:bCs/>
                <w:sz w:val="18"/>
                <w:szCs w:val="18"/>
              </w:rPr>
            </w:pPr>
            <w:r w:rsidRPr="009C67F4">
              <w:rPr>
                <w:rFonts w:ascii="Century Gothic" w:hAnsi="Century Gothic" w:cstheme="minorHAnsi"/>
                <w:b/>
                <w:bCs/>
                <w:sz w:val="18"/>
                <w:szCs w:val="18"/>
              </w:rPr>
              <w:t>G &amp; H</w:t>
            </w:r>
          </w:p>
          <w:p w14:paraId="62B0CCF9" w14:textId="77777777" w:rsidR="00596893" w:rsidRPr="009C67F4" w:rsidRDefault="00596893" w:rsidP="003D6123">
            <w:pPr>
              <w:jc w:val="center"/>
              <w:rPr>
                <w:rFonts w:ascii="Century Gothic" w:hAnsi="Century Gothic" w:cstheme="minorHAnsi"/>
                <w:b/>
                <w:bCs/>
                <w:sz w:val="18"/>
                <w:szCs w:val="18"/>
              </w:rPr>
            </w:pPr>
          </w:p>
          <w:p w14:paraId="33B461DF" w14:textId="77777777" w:rsidR="00596893" w:rsidRPr="009C67F4" w:rsidRDefault="00596893" w:rsidP="003D6123">
            <w:pPr>
              <w:jc w:val="center"/>
              <w:rPr>
                <w:rFonts w:ascii="Century Gothic" w:hAnsi="Century Gothic" w:cstheme="minorHAnsi"/>
                <w:b/>
                <w:bCs/>
                <w:sz w:val="18"/>
                <w:szCs w:val="18"/>
              </w:rPr>
            </w:pPr>
            <w:r w:rsidRPr="009C67F4">
              <w:rPr>
                <w:rFonts w:ascii="Century Gothic" w:hAnsi="Century Gothic" w:cstheme="minorHAnsi"/>
                <w:b/>
                <w:bCs/>
                <w:sz w:val="18"/>
                <w:szCs w:val="18"/>
              </w:rPr>
              <w:t>Child-Led</w:t>
            </w:r>
          </w:p>
        </w:tc>
        <w:tc>
          <w:tcPr>
            <w:tcW w:w="12506" w:type="dxa"/>
          </w:tcPr>
          <w:p w14:paraId="7A32124E" w14:textId="7FE9A67D" w:rsidR="00596893" w:rsidRPr="009C67F4" w:rsidRDefault="00596893" w:rsidP="003D6123">
            <w:pPr>
              <w:rPr>
                <w:rFonts w:ascii="Century Gothic" w:hAnsi="Century Gothic" w:cstheme="minorHAnsi"/>
                <w:sz w:val="18"/>
                <w:szCs w:val="18"/>
              </w:rPr>
            </w:pPr>
            <w:r w:rsidRPr="009C67F4">
              <w:rPr>
                <w:rFonts w:ascii="Century Gothic" w:hAnsi="Century Gothic" w:cstheme="minorHAnsi"/>
                <w:sz w:val="18"/>
                <w:szCs w:val="18"/>
              </w:rPr>
              <w:t>G &amp; H were making kites at the craft table.  G asked for help to draw a kite shape.  Teacher modelled folding a piece of paper in half, cutting a triangle shape and opening it up to make a kite shape.  G &amp; H followed the instructions.  T:  I wonder why this one is missing part of the point?  G:  H didn’t fold it properly.  T:  What could H do to make sure it was folded in half?  G demonstrated matching the corners.  T:  What does half mean?  H:  If she has 1 and he has 1 then that’s fair.  It’s always the same.</w:t>
            </w:r>
          </w:p>
        </w:tc>
      </w:tr>
      <w:tr w:rsidR="00596893" w:rsidRPr="009C67F4" w14:paraId="6A45508B" w14:textId="77777777" w:rsidTr="003D6123">
        <w:tc>
          <w:tcPr>
            <w:tcW w:w="1668" w:type="dxa"/>
          </w:tcPr>
          <w:p w14:paraId="757FDE88" w14:textId="77777777" w:rsidR="00596893" w:rsidRPr="009C67F4" w:rsidRDefault="00596893" w:rsidP="003D6123">
            <w:pPr>
              <w:jc w:val="center"/>
              <w:rPr>
                <w:rFonts w:ascii="Century Gothic" w:hAnsi="Century Gothic" w:cstheme="minorHAnsi"/>
                <w:b/>
                <w:bCs/>
                <w:sz w:val="18"/>
                <w:szCs w:val="18"/>
              </w:rPr>
            </w:pPr>
            <w:r w:rsidRPr="009C67F4">
              <w:rPr>
                <w:rFonts w:ascii="Century Gothic" w:hAnsi="Century Gothic" w:cstheme="minorHAnsi"/>
                <w:b/>
                <w:bCs/>
                <w:sz w:val="18"/>
                <w:szCs w:val="18"/>
              </w:rPr>
              <w:t>I &amp; L</w:t>
            </w:r>
          </w:p>
          <w:p w14:paraId="45890702" w14:textId="77777777" w:rsidR="00596893" w:rsidRPr="009C67F4" w:rsidRDefault="00596893" w:rsidP="003D6123">
            <w:pPr>
              <w:jc w:val="center"/>
              <w:rPr>
                <w:rFonts w:ascii="Century Gothic" w:hAnsi="Century Gothic" w:cstheme="minorHAnsi"/>
                <w:b/>
                <w:bCs/>
                <w:sz w:val="18"/>
                <w:szCs w:val="18"/>
              </w:rPr>
            </w:pPr>
          </w:p>
          <w:p w14:paraId="34DEBE74" w14:textId="77777777" w:rsidR="00596893" w:rsidRPr="009C67F4" w:rsidRDefault="00596893" w:rsidP="003D6123">
            <w:pPr>
              <w:jc w:val="center"/>
              <w:rPr>
                <w:rFonts w:ascii="Century Gothic" w:hAnsi="Century Gothic" w:cstheme="minorHAnsi"/>
                <w:b/>
                <w:bCs/>
                <w:sz w:val="18"/>
                <w:szCs w:val="18"/>
              </w:rPr>
            </w:pPr>
            <w:r w:rsidRPr="009C67F4">
              <w:rPr>
                <w:rFonts w:ascii="Century Gothic" w:hAnsi="Century Gothic" w:cstheme="minorHAnsi"/>
                <w:b/>
                <w:bCs/>
                <w:sz w:val="18"/>
                <w:szCs w:val="18"/>
              </w:rPr>
              <w:t>Child-Led</w:t>
            </w:r>
          </w:p>
          <w:p w14:paraId="603D431A" w14:textId="77777777" w:rsidR="00596893" w:rsidRPr="009C67F4" w:rsidRDefault="00596893" w:rsidP="003D6123">
            <w:pPr>
              <w:jc w:val="center"/>
              <w:rPr>
                <w:rFonts w:ascii="Century Gothic" w:hAnsi="Century Gothic" w:cstheme="minorHAnsi"/>
                <w:b/>
                <w:bCs/>
                <w:sz w:val="18"/>
                <w:szCs w:val="18"/>
              </w:rPr>
            </w:pPr>
          </w:p>
        </w:tc>
        <w:tc>
          <w:tcPr>
            <w:tcW w:w="12506" w:type="dxa"/>
          </w:tcPr>
          <w:p w14:paraId="3708DE4F" w14:textId="41A50A36" w:rsidR="00596893" w:rsidRPr="009C67F4" w:rsidRDefault="00596893" w:rsidP="003D6123">
            <w:pPr>
              <w:rPr>
                <w:rFonts w:ascii="Century Gothic" w:hAnsi="Century Gothic" w:cstheme="minorHAnsi"/>
                <w:sz w:val="18"/>
                <w:szCs w:val="18"/>
              </w:rPr>
            </w:pPr>
            <w:r w:rsidRPr="009C67F4">
              <w:rPr>
                <w:rFonts w:ascii="Century Gothic" w:hAnsi="Century Gothic" w:cstheme="minorHAnsi"/>
                <w:sz w:val="18"/>
                <w:szCs w:val="18"/>
              </w:rPr>
              <w:t>I &amp; L were taking orders for the café.  T:  How much will my coffee and cake cost?  L:  £25.  T:  Oh, that’s a bit expensive!  Let me see what I have in my purse.  I was able to identify all the coins.  L identified some of the coins.  T:  I think the coffee is 10p.  What coins could I use?  I:  You could just give me the 10p coin…or you could give 5 and 5.  T:  And if my cake was 5p how much would it cost altogether?  I:  So, I add together the 10 and 5?  That would be 15.  T:  15 bananas?  I:  No, 15 pence!</w:t>
            </w:r>
          </w:p>
        </w:tc>
      </w:tr>
      <w:tr w:rsidR="00596893" w:rsidRPr="009C67F4" w14:paraId="0EEDFA60" w14:textId="77777777" w:rsidTr="003D6123">
        <w:tc>
          <w:tcPr>
            <w:tcW w:w="1668" w:type="dxa"/>
          </w:tcPr>
          <w:p w14:paraId="002FC828" w14:textId="77777777" w:rsidR="00596893" w:rsidRPr="009C67F4" w:rsidRDefault="00596893" w:rsidP="003D6123">
            <w:pPr>
              <w:jc w:val="center"/>
              <w:rPr>
                <w:rFonts w:ascii="Century Gothic" w:hAnsi="Century Gothic" w:cstheme="minorHAnsi"/>
                <w:b/>
                <w:bCs/>
                <w:sz w:val="18"/>
                <w:szCs w:val="18"/>
              </w:rPr>
            </w:pPr>
            <w:r w:rsidRPr="009C67F4">
              <w:rPr>
                <w:rFonts w:ascii="Century Gothic" w:hAnsi="Century Gothic" w:cstheme="minorHAnsi"/>
                <w:b/>
                <w:bCs/>
                <w:sz w:val="18"/>
                <w:szCs w:val="18"/>
              </w:rPr>
              <w:t>J &amp; K</w:t>
            </w:r>
          </w:p>
          <w:p w14:paraId="441E49F9" w14:textId="77777777" w:rsidR="00596893" w:rsidRPr="009C67F4" w:rsidRDefault="00596893" w:rsidP="003D6123">
            <w:pPr>
              <w:jc w:val="center"/>
              <w:rPr>
                <w:rFonts w:ascii="Century Gothic" w:hAnsi="Century Gothic" w:cstheme="minorHAnsi"/>
                <w:b/>
                <w:bCs/>
                <w:sz w:val="18"/>
                <w:szCs w:val="18"/>
              </w:rPr>
            </w:pPr>
          </w:p>
          <w:p w14:paraId="5908AC13" w14:textId="77777777" w:rsidR="00596893" w:rsidRPr="009C67F4" w:rsidRDefault="00596893" w:rsidP="003D6123">
            <w:pPr>
              <w:jc w:val="center"/>
              <w:rPr>
                <w:rFonts w:ascii="Century Gothic" w:hAnsi="Century Gothic" w:cstheme="minorHAnsi"/>
                <w:b/>
                <w:bCs/>
                <w:sz w:val="18"/>
                <w:szCs w:val="18"/>
              </w:rPr>
            </w:pPr>
            <w:r w:rsidRPr="009C67F4">
              <w:rPr>
                <w:rFonts w:ascii="Century Gothic" w:hAnsi="Century Gothic" w:cstheme="minorHAnsi"/>
                <w:b/>
                <w:bCs/>
                <w:sz w:val="18"/>
                <w:szCs w:val="18"/>
              </w:rPr>
              <w:t>Real Context</w:t>
            </w:r>
          </w:p>
        </w:tc>
        <w:tc>
          <w:tcPr>
            <w:tcW w:w="12506" w:type="dxa"/>
          </w:tcPr>
          <w:p w14:paraId="6919696A" w14:textId="73859CBF" w:rsidR="00596893" w:rsidRPr="009C67F4" w:rsidRDefault="00596893" w:rsidP="003D6123">
            <w:pPr>
              <w:rPr>
                <w:rFonts w:ascii="Century Gothic" w:hAnsi="Century Gothic" w:cstheme="minorHAnsi"/>
                <w:sz w:val="18"/>
                <w:szCs w:val="18"/>
              </w:rPr>
            </w:pPr>
            <w:r w:rsidRPr="009C67F4">
              <w:rPr>
                <w:rFonts w:ascii="Century Gothic" w:hAnsi="Century Gothic" w:cstheme="minorHAnsi"/>
                <w:sz w:val="18"/>
                <w:szCs w:val="18"/>
              </w:rPr>
              <w:t xml:space="preserve">Teacher set up a tuckshop on the last day of term.  Each treat was a different price.  T:  What would you like to buy?  You don’t have enough money to buy one of everything so you will have to decide what you would like and if you have enough money.  J looked at the price of the treats - I would like popcorn.  T:  Points at price tag and tells J that this is the price for the popcorn.  J handed over the correct coin then checked how much was left.  T:  What else would you like?  K worked out that J had enough to buy some juice, 3 strawberries and a chocolate coin.  </w:t>
            </w:r>
          </w:p>
        </w:tc>
      </w:tr>
    </w:tbl>
    <w:p w14:paraId="7B4FE830" w14:textId="77777777" w:rsidR="005E2E28" w:rsidRPr="009C67F4" w:rsidRDefault="005E2E28" w:rsidP="002A3880">
      <w:pPr>
        <w:rPr>
          <w:rFonts w:ascii="Century Gothic" w:hAnsi="Century Gothic" w:cstheme="minorHAnsi"/>
          <w:b/>
          <w:bCs/>
          <w:sz w:val="24"/>
          <w:szCs w:val="24"/>
          <w:u w:val="single"/>
        </w:rPr>
      </w:pPr>
    </w:p>
    <w:p w14:paraId="04A842DB" w14:textId="77777777" w:rsidR="003920B8" w:rsidRDefault="003920B8" w:rsidP="002A3880">
      <w:pPr>
        <w:rPr>
          <w:rFonts w:ascii="Century Gothic" w:hAnsi="Century Gothic" w:cstheme="minorHAnsi"/>
          <w:b/>
          <w:bCs/>
          <w:sz w:val="24"/>
          <w:szCs w:val="24"/>
          <w:u w:val="single"/>
        </w:rPr>
      </w:pPr>
    </w:p>
    <w:p w14:paraId="774232E4" w14:textId="6230C952" w:rsidR="00596893" w:rsidRPr="009C67F4" w:rsidRDefault="009C67F4" w:rsidP="002A3880">
      <w:pPr>
        <w:rPr>
          <w:rFonts w:ascii="Century Gothic" w:hAnsi="Century Gothic" w:cstheme="minorHAnsi"/>
          <w:b/>
          <w:bCs/>
          <w:sz w:val="24"/>
          <w:szCs w:val="24"/>
          <w:u w:val="single"/>
        </w:rPr>
      </w:pPr>
      <w:r w:rsidRPr="009C67F4">
        <w:rPr>
          <w:rFonts w:ascii="Century Gothic" w:hAnsi="Century Gothic" w:cstheme="minorHAnsi"/>
          <w:b/>
          <w:bCs/>
          <w:sz w:val="24"/>
          <w:szCs w:val="24"/>
          <w:u w:val="single"/>
        </w:rPr>
        <w:lastRenderedPageBreak/>
        <w:t xml:space="preserve">Appendix B:  </w:t>
      </w:r>
      <w:r w:rsidR="00596893" w:rsidRPr="009C67F4">
        <w:rPr>
          <w:rFonts w:ascii="Century Gothic" w:hAnsi="Century Gothic" w:cstheme="minorHAnsi"/>
          <w:b/>
          <w:bCs/>
          <w:sz w:val="24"/>
          <w:szCs w:val="24"/>
          <w:u w:val="single"/>
        </w:rPr>
        <w:t>Scored Observations – May/June 2021</w:t>
      </w:r>
    </w:p>
    <w:p w14:paraId="590B5738" w14:textId="77777777" w:rsidR="005E2E28" w:rsidRPr="009C67F4" w:rsidRDefault="005E2E28" w:rsidP="002A3880">
      <w:pPr>
        <w:rPr>
          <w:rFonts w:ascii="Century Gothic" w:hAnsi="Century Gothic" w:cstheme="minorHAnsi"/>
          <w:b/>
          <w:bCs/>
          <w:sz w:val="24"/>
          <w:szCs w:val="24"/>
          <w:u w:val="single"/>
        </w:rPr>
      </w:pPr>
    </w:p>
    <w:p w14:paraId="6F163F33" w14:textId="20045402" w:rsidR="00596893" w:rsidRPr="009C67F4" w:rsidRDefault="00596893" w:rsidP="002A3880">
      <w:pPr>
        <w:rPr>
          <w:rFonts w:ascii="Century Gothic" w:hAnsi="Century Gothic" w:cstheme="minorHAnsi"/>
          <w:b/>
          <w:bCs/>
          <w:sz w:val="24"/>
          <w:szCs w:val="24"/>
          <w:u w:val="single"/>
        </w:rPr>
      </w:pPr>
      <w:r w:rsidRPr="009C67F4">
        <w:rPr>
          <w:rFonts w:ascii="Century Gothic" w:hAnsi="Century Gothic" w:cstheme="minorHAnsi"/>
          <w:b/>
          <w:bCs/>
          <w:noProof/>
          <w:sz w:val="24"/>
          <w:szCs w:val="24"/>
          <w:u w:val="single"/>
        </w:rPr>
        <mc:AlternateContent>
          <mc:Choice Requires="wps">
            <w:drawing>
              <wp:anchor distT="45720" distB="45720" distL="114300" distR="114300" simplePos="0" relativeHeight="251659264" behindDoc="0" locked="0" layoutInCell="1" allowOverlap="1" wp14:anchorId="65893268" wp14:editId="54D60655">
                <wp:simplePos x="0" y="0"/>
                <wp:positionH relativeFrom="margin">
                  <wp:align>right</wp:align>
                </wp:positionH>
                <wp:positionV relativeFrom="paragraph">
                  <wp:posOffset>10160</wp:posOffset>
                </wp:positionV>
                <wp:extent cx="1651635" cy="1052195"/>
                <wp:effectExtent l="0" t="0" r="24765" b="146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635" cy="1052195"/>
                        </a:xfrm>
                        <a:prstGeom prst="rect">
                          <a:avLst/>
                        </a:prstGeom>
                        <a:solidFill>
                          <a:srgbClr val="FFFFFF"/>
                        </a:solidFill>
                        <a:ln w="9525">
                          <a:solidFill>
                            <a:srgbClr val="000000"/>
                          </a:solidFill>
                          <a:miter lim="800000"/>
                          <a:headEnd/>
                          <a:tailEnd/>
                        </a:ln>
                      </wps:spPr>
                      <wps:txbx>
                        <w:txbxContent>
                          <w:p w14:paraId="378AEDD1" w14:textId="77777777" w:rsidR="00596893" w:rsidRPr="00C12767" w:rsidRDefault="00596893" w:rsidP="00596893">
                            <w:pPr>
                              <w:rPr>
                                <w:sz w:val="16"/>
                                <w:szCs w:val="16"/>
                              </w:rPr>
                            </w:pPr>
                            <w:r w:rsidRPr="00C12767">
                              <w:rPr>
                                <w:sz w:val="16"/>
                                <w:szCs w:val="16"/>
                              </w:rPr>
                              <w:t>Learning:</w:t>
                            </w:r>
                          </w:p>
                          <w:p w14:paraId="67D249B5" w14:textId="77777777" w:rsidR="00596893" w:rsidRPr="00C12767" w:rsidRDefault="00596893" w:rsidP="00596893">
                            <w:pPr>
                              <w:pStyle w:val="ListParagraph"/>
                              <w:numPr>
                                <w:ilvl w:val="0"/>
                                <w:numId w:val="3"/>
                              </w:numPr>
                              <w:rPr>
                                <w:sz w:val="16"/>
                                <w:szCs w:val="16"/>
                              </w:rPr>
                            </w:pPr>
                            <w:r w:rsidRPr="00C12767">
                              <w:rPr>
                                <w:sz w:val="16"/>
                                <w:szCs w:val="16"/>
                              </w:rPr>
                              <w:t>A-L:  Adult-led</w:t>
                            </w:r>
                          </w:p>
                          <w:p w14:paraId="09629C58" w14:textId="77777777" w:rsidR="00596893" w:rsidRDefault="00596893" w:rsidP="00596893">
                            <w:pPr>
                              <w:pStyle w:val="ListParagraph"/>
                              <w:numPr>
                                <w:ilvl w:val="0"/>
                                <w:numId w:val="3"/>
                              </w:numPr>
                              <w:rPr>
                                <w:sz w:val="16"/>
                                <w:szCs w:val="16"/>
                              </w:rPr>
                            </w:pPr>
                            <w:r w:rsidRPr="00C12767">
                              <w:rPr>
                                <w:sz w:val="16"/>
                                <w:szCs w:val="16"/>
                              </w:rPr>
                              <w:t>A-I:  Adult-initiate</w:t>
                            </w:r>
                            <w:r>
                              <w:rPr>
                                <w:sz w:val="16"/>
                                <w:szCs w:val="16"/>
                              </w:rPr>
                              <w:t>d</w:t>
                            </w:r>
                          </w:p>
                          <w:p w14:paraId="27148B8D" w14:textId="77777777" w:rsidR="00596893" w:rsidRPr="00BE5B9F" w:rsidRDefault="00596893" w:rsidP="00596893">
                            <w:pPr>
                              <w:pStyle w:val="ListParagraph"/>
                              <w:numPr>
                                <w:ilvl w:val="0"/>
                                <w:numId w:val="3"/>
                              </w:numPr>
                              <w:rPr>
                                <w:sz w:val="16"/>
                                <w:szCs w:val="16"/>
                              </w:rPr>
                            </w:pPr>
                            <w:r w:rsidRPr="00BE5B9F">
                              <w:rPr>
                                <w:sz w:val="16"/>
                                <w:szCs w:val="16"/>
                              </w:rPr>
                              <w:t>C-</w:t>
                            </w:r>
                            <w:r>
                              <w:rPr>
                                <w:sz w:val="16"/>
                                <w:szCs w:val="16"/>
                              </w:rPr>
                              <w:t>I</w:t>
                            </w:r>
                            <w:r w:rsidRPr="00BE5B9F">
                              <w:rPr>
                                <w:sz w:val="16"/>
                                <w:szCs w:val="16"/>
                              </w:rPr>
                              <w:t>:  Child-</w:t>
                            </w:r>
                            <w:r>
                              <w:rPr>
                                <w:sz w:val="16"/>
                                <w:szCs w:val="16"/>
                              </w:rPr>
                              <w:t>initiated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893268" id="_x0000_t202" coordsize="21600,21600" o:spt="202" path="m,l,21600r21600,l21600,xe">
                <v:stroke joinstyle="miter"/>
                <v:path gradientshapeok="t" o:connecttype="rect"/>
              </v:shapetype>
              <v:shape id="Text Box 2" o:spid="_x0000_s1026" type="#_x0000_t202" style="position:absolute;margin-left:78.85pt;margin-top:.8pt;width:130.05pt;height:82.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">
                <v:textbox>
                  <w:txbxContent>
                    <w:p w14:paraId="378AEDD1" w14:textId="77777777" w:rsidR="00596893" w:rsidRPr="00C12767" w:rsidRDefault="00596893" w:rsidP="00596893">
                      <w:pPr>
                        <w:rPr>
                          <w:sz w:val="16"/>
                          <w:szCs w:val="16"/>
                        </w:rPr>
                      </w:pPr>
                      <w:r w:rsidRPr="00C12767">
                        <w:rPr>
                          <w:sz w:val="16"/>
                          <w:szCs w:val="16"/>
                        </w:rPr>
                        <w:t>Learning:</w:t>
                      </w:r>
                    </w:p>
                    <w:p w14:paraId="67D249B5" w14:textId="77777777" w:rsidR="00596893" w:rsidRPr="00C12767" w:rsidRDefault="00596893" w:rsidP="00596893">
                      <w:pPr>
                        <w:pStyle w:val="ListParagraph"/>
                        <w:numPr>
                          <w:ilvl w:val="0"/>
                          <w:numId w:val="3"/>
                        </w:numPr>
                        <w:rPr>
                          <w:sz w:val="16"/>
                          <w:szCs w:val="16"/>
                        </w:rPr>
                      </w:pPr>
                      <w:r w:rsidRPr="00C12767">
                        <w:rPr>
                          <w:sz w:val="16"/>
                          <w:szCs w:val="16"/>
                        </w:rPr>
                        <w:t>A-L:  Adult-led</w:t>
                      </w:r>
                    </w:p>
                    <w:p w14:paraId="09629C58" w14:textId="77777777" w:rsidR="00596893" w:rsidRDefault="00596893" w:rsidP="00596893">
                      <w:pPr>
                        <w:pStyle w:val="ListParagraph"/>
                        <w:numPr>
                          <w:ilvl w:val="0"/>
                          <w:numId w:val="3"/>
                        </w:numPr>
                        <w:rPr>
                          <w:sz w:val="16"/>
                          <w:szCs w:val="16"/>
                        </w:rPr>
                      </w:pPr>
                      <w:r w:rsidRPr="00C12767">
                        <w:rPr>
                          <w:sz w:val="16"/>
                          <w:szCs w:val="16"/>
                        </w:rPr>
                        <w:t>A-I:  Adult-initiate</w:t>
                      </w:r>
                      <w:r>
                        <w:rPr>
                          <w:sz w:val="16"/>
                          <w:szCs w:val="16"/>
                        </w:rPr>
                        <w:t>d</w:t>
                      </w:r>
                    </w:p>
                    <w:p w14:paraId="27148B8D" w14:textId="77777777" w:rsidR="00596893" w:rsidRPr="00BE5B9F" w:rsidRDefault="00596893" w:rsidP="00596893">
                      <w:pPr>
                        <w:pStyle w:val="ListParagraph"/>
                        <w:numPr>
                          <w:ilvl w:val="0"/>
                          <w:numId w:val="3"/>
                        </w:numPr>
                        <w:rPr>
                          <w:sz w:val="16"/>
                          <w:szCs w:val="16"/>
                        </w:rPr>
                      </w:pPr>
                      <w:r w:rsidRPr="00BE5B9F">
                        <w:rPr>
                          <w:sz w:val="16"/>
                          <w:szCs w:val="16"/>
                        </w:rPr>
                        <w:t>C-</w:t>
                      </w:r>
                      <w:r>
                        <w:rPr>
                          <w:sz w:val="16"/>
                          <w:szCs w:val="16"/>
                        </w:rPr>
                        <w:t>I</w:t>
                      </w:r>
                      <w:r w:rsidRPr="00BE5B9F">
                        <w:rPr>
                          <w:sz w:val="16"/>
                          <w:szCs w:val="16"/>
                        </w:rPr>
                        <w:t>:  Child-</w:t>
                      </w:r>
                      <w:r>
                        <w:rPr>
                          <w:sz w:val="16"/>
                          <w:szCs w:val="16"/>
                        </w:rPr>
                        <w:t>initiated</w:t>
                      </w:r>
                    </w:p>
                  </w:txbxContent>
                </v:textbox>
                <w10:wrap type="square" anchorx="margin"/>
              </v:shape>
            </w:pict>
          </mc:Fallback>
        </mc:AlternateContent>
      </w:r>
      <w:r w:rsidRPr="009C67F4">
        <w:rPr>
          <w:rFonts w:ascii="Century Gothic" w:hAnsi="Century Gothic" w:cstheme="minorHAnsi"/>
          <w:b/>
          <w:bCs/>
          <w:noProof/>
          <w:sz w:val="24"/>
          <w:szCs w:val="24"/>
          <w:u w:val="single"/>
        </w:rPr>
        <mc:AlternateContent>
          <mc:Choice Requires="wps">
            <w:drawing>
              <wp:anchor distT="45720" distB="45720" distL="114300" distR="114300" simplePos="0" relativeHeight="251658240" behindDoc="0" locked="0" layoutInCell="1" allowOverlap="1" wp14:anchorId="65893268" wp14:editId="332C0FC2">
                <wp:simplePos x="0" y="0"/>
                <wp:positionH relativeFrom="margin">
                  <wp:align>left</wp:align>
                </wp:positionH>
                <wp:positionV relativeFrom="paragraph">
                  <wp:posOffset>10160</wp:posOffset>
                </wp:positionV>
                <wp:extent cx="1363345" cy="1048385"/>
                <wp:effectExtent l="0" t="0" r="27305" b="1841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345" cy="1048385"/>
                        </a:xfrm>
                        <a:prstGeom prst="rect">
                          <a:avLst/>
                        </a:prstGeom>
                        <a:solidFill>
                          <a:srgbClr val="FFFFFF"/>
                        </a:solidFill>
                        <a:ln w="9525">
                          <a:solidFill>
                            <a:srgbClr val="000000"/>
                          </a:solidFill>
                          <a:miter lim="800000"/>
                          <a:headEnd/>
                          <a:tailEnd/>
                        </a:ln>
                      </wps:spPr>
                      <wps:txbx>
                        <w:txbxContent>
                          <w:p w14:paraId="6D3E87DC" w14:textId="31BDBDD3" w:rsidR="00596893" w:rsidRDefault="00596893" w:rsidP="00596893">
                            <w:pPr>
                              <w:pStyle w:val="Header"/>
                              <w:rPr>
                                <w:sz w:val="16"/>
                                <w:szCs w:val="16"/>
                              </w:rPr>
                            </w:pPr>
                            <w:r w:rsidRPr="00036FF1">
                              <w:rPr>
                                <w:sz w:val="16"/>
                                <w:szCs w:val="16"/>
                              </w:rPr>
                              <w:t>The Leuven Scale</w:t>
                            </w:r>
                          </w:p>
                          <w:p w14:paraId="5728246A" w14:textId="77777777" w:rsidR="00596893" w:rsidRDefault="00596893" w:rsidP="00596893">
                            <w:pPr>
                              <w:pStyle w:val="Header"/>
                              <w:rPr>
                                <w:sz w:val="16"/>
                                <w:szCs w:val="16"/>
                              </w:rPr>
                            </w:pPr>
                          </w:p>
                          <w:p w14:paraId="12EEFCC2" w14:textId="77777777" w:rsidR="00596893" w:rsidRDefault="00596893" w:rsidP="00596893">
                            <w:pPr>
                              <w:pStyle w:val="Header"/>
                              <w:numPr>
                                <w:ilvl w:val="0"/>
                                <w:numId w:val="2"/>
                              </w:numPr>
                              <w:rPr>
                                <w:sz w:val="16"/>
                                <w:szCs w:val="16"/>
                              </w:rPr>
                            </w:pPr>
                            <w:r w:rsidRPr="00036FF1">
                              <w:rPr>
                                <w:sz w:val="16"/>
                                <w:szCs w:val="16"/>
                              </w:rPr>
                              <w:t>Extremel</w:t>
                            </w:r>
                            <w:r>
                              <w:rPr>
                                <w:sz w:val="16"/>
                                <w:szCs w:val="16"/>
                              </w:rPr>
                              <w:t xml:space="preserve">y </w:t>
                            </w:r>
                            <w:r w:rsidRPr="00036FF1">
                              <w:rPr>
                                <w:sz w:val="16"/>
                                <w:szCs w:val="16"/>
                              </w:rPr>
                              <w:t>Low</w:t>
                            </w:r>
                          </w:p>
                          <w:p w14:paraId="75635F70" w14:textId="77777777" w:rsidR="00596893" w:rsidRPr="00036FF1" w:rsidRDefault="00596893" w:rsidP="00596893">
                            <w:pPr>
                              <w:pStyle w:val="Header"/>
                              <w:numPr>
                                <w:ilvl w:val="0"/>
                                <w:numId w:val="2"/>
                              </w:numPr>
                              <w:rPr>
                                <w:sz w:val="16"/>
                                <w:szCs w:val="16"/>
                              </w:rPr>
                            </w:pPr>
                            <w:r w:rsidRPr="00036FF1">
                              <w:rPr>
                                <w:sz w:val="16"/>
                                <w:szCs w:val="16"/>
                              </w:rPr>
                              <w:t>Low</w:t>
                            </w:r>
                          </w:p>
                          <w:p w14:paraId="0051380A" w14:textId="77777777" w:rsidR="00596893" w:rsidRDefault="00596893" w:rsidP="00596893">
                            <w:pPr>
                              <w:pStyle w:val="Header"/>
                              <w:numPr>
                                <w:ilvl w:val="0"/>
                                <w:numId w:val="2"/>
                              </w:numPr>
                              <w:rPr>
                                <w:sz w:val="16"/>
                                <w:szCs w:val="16"/>
                              </w:rPr>
                            </w:pPr>
                            <w:r w:rsidRPr="00036FF1">
                              <w:rPr>
                                <w:sz w:val="16"/>
                                <w:szCs w:val="16"/>
                              </w:rPr>
                              <w:t>Moderat</w:t>
                            </w:r>
                            <w:r>
                              <w:rPr>
                                <w:sz w:val="16"/>
                                <w:szCs w:val="16"/>
                              </w:rPr>
                              <w:t>e</w:t>
                            </w:r>
                          </w:p>
                          <w:p w14:paraId="46DF7DEC" w14:textId="77777777" w:rsidR="00596893" w:rsidRPr="00E50EB1" w:rsidRDefault="00596893" w:rsidP="00596893">
                            <w:pPr>
                              <w:pStyle w:val="Header"/>
                              <w:numPr>
                                <w:ilvl w:val="0"/>
                                <w:numId w:val="2"/>
                              </w:numPr>
                              <w:rPr>
                                <w:sz w:val="16"/>
                                <w:szCs w:val="16"/>
                              </w:rPr>
                            </w:pPr>
                            <w:r w:rsidRPr="00E50EB1">
                              <w:rPr>
                                <w:sz w:val="16"/>
                                <w:szCs w:val="16"/>
                              </w:rPr>
                              <w:t>High</w:t>
                            </w:r>
                          </w:p>
                          <w:p w14:paraId="06EE999C" w14:textId="77777777" w:rsidR="00596893" w:rsidRDefault="00596893" w:rsidP="00596893">
                            <w:pPr>
                              <w:pStyle w:val="Header"/>
                              <w:numPr>
                                <w:ilvl w:val="0"/>
                                <w:numId w:val="2"/>
                              </w:numPr>
                              <w:rPr>
                                <w:sz w:val="16"/>
                                <w:szCs w:val="16"/>
                              </w:rPr>
                            </w:pPr>
                            <w:r w:rsidRPr="00036FF1">
                              <w:rPr>
                                <w:sz w:val="16"/>
                                <w:szCs w:val="16"/>
                              </w:rPr>
                              <w:t>Extremely High</w:t>
                            </w:r>
                          </w:p>
                          <w:p w14:paraId="0A87B37E" w14:textId="77777777" w:rsidR="00596893" w:rsidRDefault="00596893" w:rsidP="0059689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893268" id="Text Box 1" o:spid="_x0000_s1027" type="#_x0000_t202" style="position:absolute;margin-left:0;margin-top:.8pt;width:107.35pt;height:82.5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">
                <v:textbox>
                  <w:txbxContent>
                    <w:p w14:paraId="6D3E87DC" w14:textId="31BDBDD3" w:rsidR="00596893" w:rsidRDefault="00596893" w:rsidP="00596893">
                      <w:pPr>
                        <w:pStyle w:val="Header"/>
                        <w:rPr>
                          <w:sz w:val="16"/>
                          <w:szCs w:val="16"/>
                        </w:rPr>
                      </w:pPr>
                      <w:r w:rsidRPr="00036FF1">
                        <w:rPr>
                          <w:sz w:val="16"/>
                          <w:szCs w:val="16"/>
                        </w:rPr>
                        <w:t>The Leuven Scale</w:t>
                      </w:r>
                    </w:p>
                    <w:p w14:paraId="5728246A" w14:textId="77777777" w:rsidR="00596893" w:rsidRDefault="00596893" w:rsidP="00596893">
                      <w:pPr>
                        <w:pStyle w:val="Header"/>
                        <w:rPr>
                          <w:sz w:val="16"/>
                          <w:szCs w:val="16"/>
                        </w:rPr>
                      </w:pPr>
                    </w:p>
                    <w:p w14:paraId="12EEFCC2" w14:textId="77777777" w:rsidR="00596893" w:rsidRDefault="00596893" w:rsidP="00596893">
                      <w:pPr>
                        <w:pStyle w:val="Header"/>
                        <w:numPr>
                          <w:ilvl w:val="0"/>
                          <w:numId w:val="2"/>
                        </w:numPr>
                        <w:rPr>
                          <w:sz w:val="16"/>
                          <w:szCs w:val="16"/>
                        </w:rPr>
                      </w:pPr>
                      <w:r w:rsidRPr="00036FF1">
                        <w:rPr>
                          <w:sz w:val="16"/>
                          <w:szCs w:val="16"/>
                        </w:rPr>
                        <w:t>Extremel</w:t>
                      </w:r>
                      <w:r>
                        <w:rPr>
                          <w:sz w:val="16"/>
                          <w:szCs w:val="16"/>
                        </w:rPr>
                        <w:t xml:space="preserve">y </w:t>
                      </w:r>
                      <w:r w:rsidRPr="00036FF1">
                        <w:rPr>
                          <w:sz w:val="16"/>
                          <w:szCs w:val="16"/>
                        </w:rPr>
                        <w:t>Low</w:t>
                      </w:r>
                    </w:p>
                    <w:p w14:paraId="75635F70" w14:textId="77777777" w:rsidR="00596893" w:rsidRPr="00036FF1" w:rsidRDefault="00596893" w:rsidP="00596893">
                      <w:pPr>
                        <w:pStyle w:val="Header"/>
                        <w:numPr>
                          <w:ilvl w:val="0"/>
                          <w:numId w:val="2"/>
                        </w:numPr>
                        <w:rPr>
                          <w:sz w:val="16"/>
                          <w:szCs w:val="16"/>
                        </w:rPr>
                      </w:pPr>
                      <w:r w:rsidRPr="00036FF1">
                        <w:rPr>
                          <w:sz w:val="16"/>
                          <w:szCs w:val="16"/>
                        </w:rPr>
                        <w:t>Low</w:t>
                      </w:r>
                    </w:p>
                    <w:p w14:paraId="0051380A" w14:textId="77777777" w:rsidR="00596893" w:rsidRDefault="00596893" w:rsidP="00596893">
                      <w:pPr>
                        <w:pStyle w:val="Header"/>
                        <w:numPr>
                          <w:ilvl w:val="0"/>
                          <w:numId w:val="2"/>
                        </w:numPr>
                        <w:rPr>
                          <w:sz w:val="16"/>
                          <w:szCs w:val="16"/>
                        </w:rPr>
                      </w:pPr>
                      <w:r w:rsidRPr="00036FF1">
                        <w:rPr>
                          <w:sz w:val="16"/>
                          <w:szCs w:val="16"/>
                        </w:rPr>
                        <w:t>Moderat</w:t>
                      </w:r>
                      <w:r>
                        <w:rPr>
                          <w:sz w:val="16"/>
                          <w:szCs w:val="16"/>
                        </w:rPr>
                        <w:t>e</w:t>
                      </w:r>
                    </w:p>
                    <w:p w14:paraId="46DF7DEC" w14:textId="77777777" w:rsidR="00596893" w:rsidRPr="00E50EB1" w:rsidRDefault="00596893" w:rsidP="00596893">
                      <w:pPr>
                        <w:pStyle w:val="Header"/>
                        <w:numPr>
                          <w:ilvl w:val="0"/>
                          <w:numId w:val="2"/>
                        </w:numPr>
                        <w:rPr>
                          <w:sz w:val="16"/>
                          <w:szCs w:val="16"/>
                        </w:rPr>
                      </w:pPr>
                      <w:r w:rsidRPr="00E50EB1">
                        <w:rPr>
                          <w:sz w:val="16"/>
                          <w:szCs w:val="16"/>
                        </w:rPr>
                        <w:t>High</w:t>
                      </w:r>
                    </w:p>
                    <w:p w14:paraId="06EE999C" w14:textId="77777777" w:rsidR="00596893" w:rsidRDefault="00596893" w:rsidP="00596893">
                      <w:pPr>
                        <w:pStyle w:val="Header"/>
                        <w:numPr>
                          <w:ilvl w:val="0"/>
                          <w:numId w:val="2"/>
                        </w:numPr>
                        <w:rPr>
                          <w:sz w:val="16"/>
                          <w:szCs w:val="16"/>
                        </w:rPr>
                      </w:pPr>
                      <w:r w:rsidRPr="00036FF1">
                        <w:rPr>
                          <w:sz w:val="16"/>
                          <w:szCs w:val="16"/>
                        </w:rPr>
                        <w:t>Extremely High</w:t>
                      </w:r>
                    </w:p>
                    <w:p w14:paraId="0A87B37E" w14:textId="77777777" w:rsidR="00596893" w:rsidRDefault="00596893" w:rsidP="00596893"/>
                  </w:txbxContent>
                </v:textbox>
                <w10:wrap type="square" anchorx="margin"/>
              </v:shape>
            </w:pict>
          </mc:Fallback>
        </mc:AlternateContent>
      </w:r>
    </w:p>
    <w:tbl>
      <w:tblPr>
        <w:tblStyle w:val="TableGrid"/>
        <w:tblW w:w="0" w:type="auto"/>
        <w:tblLook w:val="04A0" w:firstRow="1" w:lastRow="0" w:firstColumn="1" w:lastColumn="0" w:noHBand="0" w:noVBand="1"/>
      </w:tblPr>
      <w:tblGrid>
        <w:gridCol w:w="562"/>
        <w:gridCol w:w="1195"/>
        <w:gridCol w:w="858"/>
        <w:gridCol w:w="842"/>
        <w:gridCol w:w="843"/>
        <w:gridCol w:w="1081"/>
        <w:gridCol w:w="873"/>
        <w:gridCol w:w="871"/>
        <w:gridCol w:w="855"/>
        <w:gridCol w:w="1036"/>
      </w:tblGrid>
      <w:tr w:rsidR="00596893" w:rsidRPr="009C67F4" w14:paraId="0B6C45DD" w14:textId="77777777" w:rsidTr="003D6123">
        <w:trPr>
          <w:trHeight w:val="305"/>
        </w:trPr>
        <w:tc>
          <w:tcPr>
            <w:tcW w:w="623" w:type="dxa"/>
            <w:vMerge w:val="restart"/>
          </w:tcPr>
          <w:p w14:paraId="0C78700C" w14:textId="621F8646" w:rsidR="00596893" w:rsidRPr="009C67F4" w:rsidRDefault="00596893" w:rsidP="003D6123">
            <w:pPr>
              <w:jc w:val="center"/>
              <w:rPr>
                <w:rFonts w:ascii="Century Gothic" w:hAnsi="Century Gothic" w:cstheme="minorHAnsi"/>
                <w:b/>
                <w:bCs/>
              </w:rPr>
            </w:pPr>
          </w:p>
        </w:tc>
        <w:tc>
          <w:tcPr>
            <w:tcW w:w="1243" w:type="dxa"/>
            <w:vMerge w:val="restart"/>
          </w:tcPr>
          <w:p w14:paraId="036F3742" w14:textId="77777777" w:rsidR="00596893" w:rsidRPr="009C67F4" w:rsidRDefault="00596893" w:rsidP="003D6123">
            <w:pPr>
              <w:jc w:val="center"/>
              <w:rPr>
                <w:rFonts w:ascii="Century Gothic" w:hAnsi="Century Gothic" w:cstheme="minorHAnsi"/>
                <w:b/>
                <w:bCs/>
              </w:rPr>
            </w:pPr>
          </w:p>
        </w:tc>
        <w:tc>
          <w:tcPr>
            <w:tcW w:w="3141" w:type="dxa"/>
            <w:gridSpan w:val="3"/>
          </w:tcPr>
          <w:p w14:paraId="5CA7899C" w14:textId="77777777" w:rsidR="00596893" w:rsidRPr="009C67F4" w:rsidRDefault="00596893" w:rsidP="003D6123">
            <w:pPr>
              <w:jc w:val="center"/>
              <w:rPr>
                <w:rFonts w:ascii="Century Gothic" w:hAnsi="Century Gothic" w:cstheme="minorHAnsi"/>
                <w:b/>
                <w:bCs/>
              </w:rPr>
            </w:pPr>
            <w:r w:rsidRPr="009C67F4">
              <w:rPr>
                <w:rFonts w:ascii="Century Gothic" w:hAnsi="Century Gothic" w:cstheme="minorHAnsi"/>
                <w:b/>
                <w:bCs/>
              </w:rPr>
              <w:t>Wellbeing (w)</w:t>
            </w:r>
          </w:p>
        </w:tc>
        <w:tc>
          <w:tcPr>
            <w:tcW w:w="1203" w:type="dxa"/>
          </w:tcPr>
          <w:p w14:paraId="22570D13" w14:textId="77777777" w:rsidR="00596893" w:rsidRPr="009C67F4" w:rsidRDefault="00596893" w:rsidP="003D6123">
            <w:pPr>
              <w:jc w:val="center"/>
              <w:rPr>
                <w:rFonts w:ascii="Century Gothic" w:hAnsi="Century Gothic" w:cstheme="minorHAnsi"/>
                <w:b/>
                <w:bCs/>
              </w:rPr>
            </w:pPr>
          </w:p>
        </w:tc>
        <w:tc>
          <w:tcPr>
            <w:tcW w:w="3251" w:type="dxa"/>
            <w:gridSpan w:val="3"/>
          </w:tcPr>
          <w:p w14:paraId="009D5EDC" w14:textId="77777777" w:rsidR="00596893" w:rsidRPr="009C67F4" w:rsidRDefault="00596893" w:rsidP="003D6123">
            <w:pPr>
              <w:jc w:val="center"/>
              <w:rPr>
                <w:rFonts w:ascii="Century Gothic" w:hAnsi="Century Gothic" w:cstheme="minorHAnsi"/>
                <w:b/>
                <w:bCs/>
              </w:rPr>
            </w:pPr>
            <w:r w:rsidRPr="009C67F4">
              <w:rPr>
                <w:rFonts w:ascii="Century Gothic" w:hAnsi="Century Gothic" w:cstheme="minorHAnsi"/>
                <w:b/>
                <w:bCs/>
              </w:rPr>
              <w:t>Involvement</w:t>
            </w:r>
          </w:p>
        </w:tc>
        <w:tc>
          <w:tcPr>
            <w:tcW w:w="1113" w:type="dxa"/>
          </w:tcPr>
          <w:p w14:paraId="304CBFF1" w14:textId="77777777" w:rsidR="00596893" w:rsidRPr="009C67F4" w:rsidRDefault="00596893" w:rsidP="003D6123">
            <w:pPr>
              <w:jc w:val="center"/>
              <w:rPr>
                <w:rFonts w:ascii="Century Gothic" w:hAnsi="Century Gothic" w:cstheme="minorHAnsi"/>
                <w:b/>
                <w:bCs/>
              </w:rPr>
            </w:pPr>
          </w:p>
        </w:tc>
      </w:tr>
      <w:tr w:rsidR="00596893" w:rsidRPr="009C67F4" w14:paraId="4022985E" w14:textId="77777777" w:rsidTr="003D6123">
        <w:trPr>
          <w:trHeight w:val="610"/>
        </w:trPr>
        <w:tc>
          <w:tcPr>
            <w:tcW w:w="623" w:type="dxa"/>
            <w:vMerge/>
          </w:tcPr>
          <w:p w14:paraId="53C0EEF0" w14:textId="77777777" w:rsidR="00596893" w:rsidRPr="009C67F4" w:rsidRDefault="00596893" w:rsidP="003D6123">
            <w:pPr>
              <w:jc w:val="center"/>
              <w:rPr>
                <w:rFonts w:ascii="Century Gothic" w:hAnsi="Century Gothic" w:cstheme="minorHAnsi"/>
                <w:b/>
                <w:bCs/>
              </w:rPr>
            </w:pPr>
          </w:p>
        </w:tc>
        <w:tc>
          <w:tcPr>
            <w:tcW w:w="1243" w:type="dxa"/>
            <w:vMerge/>
          </w:tcPr>
          <w:p w14:paraId="2B9B3F7F" w14:textId="77777777" w:rsidR="00596893" w:rsidRPr="009C67F4" w:rsidRDefault="00596893" w:rsidP="003D6123">
            <w:pPr>
              <w:jc w:val="center"/>
              <w:rPr>
                <w:rFonts w:ascii="Century Gothic" w:hAnsi="Century Gothic" w:cstheme="minorHAnsi"/>
                <w:b/>
                <w:bCs/>
              </w:rPr>
            </w:pPr>
          </w:p>
        </w:tc>
        <w:tc>
          <w:tcPr>
            <w:tcW w:w="1068" w:type="dxa"/>
          </w:tcPr>
          <w:p w14:paraId="7DDFC63F" w14:textId="77777777" w:rsidR="00596893" w:rsidRPr="009C67F4" w:rsidRDefault="00596893" w:rsidP="003D6123">
            <w:pPr>
              <w:jc w:val="center"/>
              <w:rPr>
                <w:rFonts w:ascii="Century Gothic" w:hAnsi="Century Gothic" w:cstheme="minorHAnsi"/>
                <w:b/>
                <w:bCs/>
              </w:rPr>
            </w:pPr>
            <w:r w:rsidRPr="009C67F4">
              <w:rPr>
                <w:rFonts w:ascii="Century Gothic" w:hAnsi="Century Gothic" w:cstheme="minorHAnsi"/>
                <w:b/>
                <w:bCs/>
              </w:rPr>
              <w:t>A-L</w:t>
            </w:r>
          </w:p>
        </w:tc>
        <w:tc>
          <w:tcPr>
            <w:tcW w:w="1036" w:type="dxa"/>
          </w:tcPr>
          <w:p w14:paraId="0CC55A4C" w14:textId="77777777" w:rsidR="00596893" w:rsidRPr="009C67F4" w:rsidRDefault="00596893" w:rsidP="003D6123">
            <w:pPr>
              <w:jc w:val="center"/>
              <w:rPr>
                <w:rFonts w:ascii="Century Gothic" w:hAnsi="Century Gothic" w:cstheme="minorHAnsi"/>
                <w:b/>
                <w:bCs/>
              </w:rPr>
            </w:pPr>
            <w:r w:rsidRPr="009C67F4">
              <w:rPr>
                <w:rFonts w:ascii="Century Gothic" w:hAnsi="Century Gothic" w:cstheme="minorHAnsi"/>
                <w:b/>
                <w:bCs/>
              </w:rPr>
              <w:t>A-I</w:t>
            </w:r>
          </w:p>
        </w:tc>
        <w:tc>
          <w:tcPr>
            <w:tcW w:w="1036" w:type="dxa"/>
          </w:tcPr>
          <w:p w14:paraId="0A25CF62" w14:textId="77777777" w:rsidR="00596893" w:rsidRPr="009C67F4" w:rsidRDefault="00596893" w:rsidP="003D6123">
            <w:pPr>
              <w:jc w:val="center"/>
              <w:rPr>
                <w:rFonts w:ascii="Century Gothic" w:hAnsi="Century Gothic" w:cstheme="minorHAnsi"/>
                <w:b/>
                <w:bCs/>
              </w:rPr>
            </w:pPr>
            <w:r w:rsidRPr="009C67F4">
              <w:rPr>
                <w:rFonts w:ascii="Century Gothic" w:hAnsi="Century Gothic" w:cstheme="minorHAnsi"/>
                <w:b/>
                <w:bCs/>
              </w:rPr>
              <w:t>C-L</w:t>
            </w:r>
          </w:p>
        </w:tc>
        <w:tc>
          <w:tcPr>
            <w:tcW w:w="1203" w:type="dxa"/>
          </w:tcPr>
          <w:p w14:paraId="679197CC" w14:textId="77777777" w:rsidR="00596893" w:rsidRPr="009C67F4" w:rsidRDefault="00596893" w:rsidP="003D6123">
            <w:pPr>
              <w:jc w:val="center"/>
              <w:rPr>
                <w:rFonts w:ascii="Century Gothic" w:hAnsi="Century Gothic" w:cstheme="minorHAnsi"/>
                <w:b/>
                <w:bCs/>
              </w:rPr>
            </w:pPr>
            <w:r w:rsidRPr="009C67F4">
              <w:rPr>
                <w:rFonts w:ascii="Century Gothic" w:hAnsi="Century Gothic" w:cstheme="minorHAnsi"/>
                <w:b/>
                <w:bCs/>
              </w:rPr>
              <w:t>Value Added</w:t>
            </w:r>
          </w:p>
        </w:tc>
        <w:tc>
          <w:tcPr>
            <w:tcW w:w="1097" w:type="dxa"/>
          </w:tcPr>
          <w:p w14:paraId="57796BF6" w14:textId="77777777" w:rsidR="00596893" w:rsidRPr="009C67F4" w:rsidRDefault="00596893" w:rsidP="003D6123">
            <w:pPr>
              <w:jc w:val="center"/>
              <w:rPr>
                <w:rFonts w:ascii="Century Gothic" w:hAnsi="Century Gothic" w:cstheme="minorHAnsi"/>
                <w:b/>
                <w:bCs/>
              </w:rPr>
            </w:pPr>
            <w:r w:rsidRPr="009C67F4">
              <w:rPr>
                <w:rFonts w:ascii="Century Gothic" w:hAnsi="Century Gothic" w:cstheme="minorHAnsi"/>
                <w:b/>
                <w:bCs/>
              </w:rPr>
              <w:t>A-L</w:t>
            </w:r>
          </w:p>
        </w:tc>
        <w:tc>
          <w:tcPr>
            <w:tcW w:w="1093" w:type="dxa"/>
          </w:tcPr>
          <w:p w14:paraId="682FAA0F" w14:textId="77777777" w:rsidR="00596893" w:rsidRPr="009C67F4" w:rsidRDefault="00596893" w:rsidP="003D6123">
            <w:pPr>
              <w:jc w:val="center"/>
              <w:rPr>
                <w:rFonts w:ascii="Century Gothic" w:hAnsi="Century Gothic" w:cstheme="minorHAnsi"/>
                <w:b/>
                <w:bCs/>
              </w:rPr>
            </w:pPr>
            <w:r w:rsidRPr="009C67F4">
              <w:rPr>
                <w:rFonts w:ascii="Century Gothic" w:hAnsi="Century Gothic" w:cstheme="minorHAnsi"/>
                <w:b/>
                <w:bCs/>
              </w:rPr>
              <w:t>A-I</w:t>
            </w:r>
          </w:p>
        </w:tc>
        <w:tc>
          <w:tcPr>
            <w:tcW w:w="1060" w:type="dxa"/>
          </w:tcPr>
          <w:p w14:paraId="079BFEA8" w14:textId="77777777" w:rsidR="00596893" w:rsidRPr="009C67F4" w:rsidRDefault="00596893" w:rsidP="003D6123">
            <w:pPr>
              <w:jc w:val="center"/>
              <w:rPr>
                <w:rFonts w:ascii="Century Gothic" w:hAnsi="Century Gothic" w:cstheme="minorHAnsi"/>
                <w:b/>
                <w:bCs/>
              </w:rPr>
            </w:pPr>
            <w:r w:rsidRPr="009C67F4">
              <w:rPr>
                <w:rFonts w:ascii="Century Gothic" w:hAnsi="Century Gothic" w:cstheme="minorHAnsi"/>
                <w:b/>
                <w:bCs/>
              </w:rPr>
              <w:t>C-I</w:t>
            </w:r>
          </w:p>
        </w:tc>
        <w:tc>
          <w:tcPr>
            <w:tcW w:w="1113" w:type="dxa"/>
          </w:tcPr>
          <w:p w14:paraId="06853A84" w14:textId="77777777" w:rsidR="00596893" w:rsidRPr="009C67F4" w:rsidRDefault="00596893" w:rsidP="003D6123">
            <w:pPr>
              <w:jc w:val="center"/>
              <w:rPr>
                <w:rFonts w:ascii="Century Gothic" w:hAnsi="Century Gothic" w:cstheme="minorHAnsi"/>
                <w:b/>
                <w:bCs/>
              </w:rPr>
            </w:pPr>
            <w:r w:rsidRPr="009C67F4">
              <w:rPr>
                <w:rFonts w:ascii="Century Gothic" w:hAnsi="Century Gothic" w:cstheme="minorHAnsi"/>
                <w:b/>
                <w:bCs/>
              </w:rPr>
              <w:t>Value Added</w:t>
            </w:r>
          </w:p>
        </w:tc>
      </w:tr>
      <w:tr w:rsidR="00596893" w:rsidRPr="009C67F4" w14:paraId="539B45F0" w14:textId="77777777" w:rsidTr="003D6123">
        <w:trPr>
          <w:trHeight w:val="305"/>
        </w:trPr>
        <w:tc>
          <w:tcPr>
            <w:tcW w:w="623" w:type="dxa"/>
            <w:vMerge w:val="restart"/>
            <w:textDirection w:val="btLr"/>
          </w:tcPr>
          <w:p w14:paraId="0A3C33C1" w14:textId="77777777" w:rsidR="00596893" w:rsidRPr="009C67F4" w:rsidRDefault="00596893" w:rsidP="003D6123">
            <w:pPr>
              <w:ind w:left="113" w:right="113"/>
              <w:jc w:val="center"/>
              <w:rPr>
                <w:rFonts w:ascii="Century Gothic" w:hAnsi="Century Gothic" w:cstheme="minorHAnsi"/>
                <w:b/>
                <w:bCs/>
              </w:rPr>
            </w:pPr>
            <w:r w:rsidRPr="009C67F4">
              <w:rPr>
                <w:rFonts w:ascii="Century Gothic" w:hAnsi="Century Gothic" w:cstheme="minorHAnsi"/>
                <w:b/>
                <w:bCs/>
              </w:rPr>
              <w:t>Identifier</w:t>
            </w:r>
          </w:p>
        </w:tc>
        <w:tc>
          <w:tcPr>
            <w:tcW w:w="1243" w:type="dxa"/>
          </w:tcPr>
          <w:p w14:paraId="429A3247"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A</w:t>
            </w:r>
          </w:p>
        </w:tc>
        <w:tc>
          <w:tcPr>
            <w:tcW w:w="1068" w:type="dxa"/>
          </w:tcPr>
          <w:p w14:paraId="3087AC5B"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3</w:t>
            </w:r>
          </w:p>
        </w:tc>
        <w:tc>
          <w:tcPr>
            <w:tcW w:w="1036" w:type="dxa"/>
          </w:tcPr>
          <w:p w14:paraId="5FEBDB60"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3</w:t>
            </w:r>
          </w:p>
        </w:tc>
        <w:tc>
          <w:tcPr>
            <w:tcW w:w="1036" w:type="dxa"/>
          </w:tcPr>
          <w:p w14:paraId="764BD42E"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5</w:t>
            </w:r>
          </w:p>
        </w:tc>
        <w:tc>
          <w:tcPr>
            <w:tcW w:w="1203" w:type="dxa"/>
          </w:tcPr>
          <w:p w14:paraId="5617CE8A"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w:t>
            </w:r>
          </w:p>
        </w:tc>
        <w:tc>
          <w:tcPr>
            <w:tcW w:w="1097" w:type="dxa"/>
          </w:tcPr>
          <w:p w14:paraId="6A5B5846"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3</w:t>
            </w:r>
          </w:p>
        </w:tc>
        <w:tc>
          <w:tcPr>
            <w:tcW w:w="1093" w:type="dxa"/>
          </w:tcPr>
          <w:p w14:paraId="4D5674F5"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2</w:t>
            </w:r>
          </w:p>
        </w:tc>
        <w:tc>
          <w:tcPr>
            <w:tcW w:w="1060" w:type="dxa"/>
          </w:tcPr>
          <w:p w14:paraId="08D1BAB1"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5</w:t>
            </w:r>
          </w:p>
        </w:tc>
        <w:tc>
          <w:tcPr>
            <w:tcW w:w="1113" w:type="dxa"/>
          </w:tcPr>
          <w:p w14:paraId="70F3CA0D"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w:t>
            </w:r>
          </w:p>
        </w:tc>
      </w:tr>
      <w:tr w:rsidR="00596893" w:rsidRPr="009C67F4" w14:paraId="39C2A583" w14:textId="77777777" w:rsidTr="003D6123">
        <w:trPr>
          <w:trHeight w:val="322"/>
        </w:trPr>
        <w:tc>
          <w:tcPr>
            <w:tcW w:w="623" w:type="dxa"/>
            <w:vMerge/>
          </w:tcPr>
          <w:p w14:paraId="06D6F3B7" w14:textId="77777777" w:rsidR="00596893" w:rsidRPr="009C67F4" w:rsidRDefault="00596893" w:rsidP="003D6123">
            <w:pPr>
              <w:jc w:val="center"/>
              <w:rPr>
                <w:rFonts w:ascii="Century Gothic" w:hAnsi="Century Gothic" w:cstheme="minorHAnsi"/>
              </w:rPr>
            </w:pPr>
          </w:p>
        </w:tc>
        <w:tc>
          <w:tcPr>
            <w:tcW w:w="1243" w:type="dxa"/>
          </w:tcPr>
          <w:p w14:paraId="7F5059B1"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B</w:t>
            </w:r>
          </w:p>
        </w:tc>
        <w:tc>
          <w:tcPr>
            <w:tcW w:w="1068" w:type="dxa"/>
          </w:tcPr>
          <w:p w14:paraId="488DCD91"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4</w:t>
            </w:r>
          </w:p>
        </w:tc>
        <w:tc>
          <w:tcPr>
            <w:tcW w:w="1036" w:type="dxa"/>
          </w:tcPr>
          <w:p w14:paraId="03140DAB"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4</w:t>
            </w:r>
          </w:p>
        </w:tc>
        <w:tc>
          <w:tcPr>
            <w:tcW w:w="1036" w:type="dxa"/>
          </w:tcPr>
          <w:p w14:paraId="335D125E"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5</w:t>
            </w:r>
          </w:p>
        </w:tc>
        <w:tc>
          <w:tcPr>
            <w:tcW w:w="1203" w:type="dxa"/>
          </w:tcPr>
          <w:p w14:paraId="1496714D"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w:t>
            </w:r>
          </w:p>
        </w:tc>
        <w:tc>
          <w:tcPr>
            <w:tcW w:w="1097" w:type="dxa"/>
          </w:tcPr>
          <w:p w14:paraId="6A855696"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4</w:t>
            </w:r>
          </w:p>
        </w:tc>
        <w:tc>
          <w:tcPr>
            <w:tcW w:w="1093" w:type="dxa"/>
          </w:tcPr>
          <w:p w14:paraId="18579A80"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4</w:t>
            </w:r>
          </w:p>
        </w:tc>
        <w:tc>
          <w:tcPr>
            <w:tcW w:w="1060" w:type="dxa"/>
          </w:tcPr>
          <w:p w14:paraId="73CEEA74"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5</w:t>
            </w:r>
          </w:p>
        </w:tc>
        <w:tc>
          <w:tcPr>
            <w:tcW w:w="1113" w:type="dxa"/>
          </w:tcPr>
          <w:p w14:paraId="640548B1"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w:t>
            </w:r>
          </w:p>
        </w:tc>
      </w:tr>
      <w:tr w:rsidR="00596893" w:rsidRPr="009C67F4" w14:paraId="26326D89" w14:textId="77777777" w:rsidTr="003D6123">
        <w:trPr>
          <w:trHeight w:val="305"/>
        </w:trPr>
        <w:tc>
          <w:tcPr>
            <w:tcW w:w="623" w:type="dxa"/>
            <w:vMerge/>
          </w:tcPr>
          <w:p w14:paraId="7B546C0D" w14:textId="77777777" w:rsidR="00596893" w:rsidRPr="009C67F4" w:rsidRDefault="00596893" w:rsidP="003D6123">
            <w:pPr>
              <w:jc w:val="center"/>
              <w:rPr>
                <w:rFonts w:ascii="Century Gothic" w:hAnsi="Century Gothic" w:cstheme="minorHAnsi"/>
              </w:rPr>
            </w:pPr>
          </w:p>
        </w:tc>
        <w:tc>
          <w:tcPr>
            <w:tcW w:w="1243" w:type="dxa"/>
          </w:tcPr>
          <w:p w14:paraId="70C22A47"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C</w:t>
            </w:r>
          </w:p>
        </w:tc>
        <w:tc>
          <w:tcPr>
            <w:tcW w:w="1068" w:type="dxa"/>
          </w:tcPr>
          <w:p w14:paraId="63DCD3DC"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3</w:t>
            </w:r>
          </w:p>
        </w:tc>
        <w:tc>
          <w:tcPr>
            <w:tcW w:w="1036" w:type="dxa"/>
          </w:tcPr>
          <w:p w14:paraId="29B898AF"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3</w:t>
            </w:r>
          </w:p>
        </w:tc>
        <w:tc>
          <w:tcPr>
            <w:tcW w:w="1036" w:type="dxa"/>
          </w:tcPr>
          <w:p w14:paraId="29C62B6C"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4</w:t>
            </w:r>
          </w:p>
        </w:tc>
        <w:tc>
          <w:tcPr>
            <w:tcW w:w="1203" w:type="dxa"/>
          </w:tcPr>
          <w:p w14:paraId="327C8A67"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w:t>
            </w:r>
          </w:p>
        </w:tc>
        <w:tc>
          <w:tcPr>
            <w:tcW w:w="1097" w:type="dxa"/>
          </w:tcPr>
          <w:p w14:paraId="6ED665C9"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2</w:t>
            </w:r>
          </w:p>
        </w:tc>
        <w:tc>
          <w:tcPr>
            <w:tcW w:w="1093" w:type="dxa"/>
          </w:tcPr>
          <w:p w14:paraId="320BBE17"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3</w:t>
            </w:r>
          </w:p>
        </w:tc>
        <w:tc>
          <w:tcPr>
            <w:tcW w:w="1060" w:type="dxa"/>
          </w:tcPr>
          <w:p w14:paraId="07884BC1"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4</w:t>
            </w:r>
          </w:p>
        </w:tc>
        <w:tc>
          <w:tcPr>
            <w:tcW w:w="1113" w:type="dxa"/>
          </w:tcPr>
          <w:p w14:paraId="12CEE4F6"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w:t>
            </w:r>
          </w:p>
        </w:tc>
      </w:tr>
      <w:tr w:rsidR="00596893" w:rsidRPr="009C67F4" w14:paraId="41F45A18" w14:textId="77777777" w:rsidTr="003D6123">
        <w:trPr>
          <w:trHeight w:val="322"/>
        </w:trPr>
        <w:tc>
          <w:tcPr>
            <w:tcW w:w="623" w:type="dxa"/>
            <w:vMerge/>
          </w:tcPr>
          <w:p w14:paraId="77A0F523" w14:textId="77777777" w:rsidR="00596893" w:rsidRPr="009C67F4" w:rsidRDefault="00596893" w:rsidP="003D6123">
            <w:pPr>
              <w:jc w:val="center"/>
              <w:rPr>
                <w:rFonts w:ascii="Century Gothic" w:hAnsi="Century Gothic" w:cstheme="minorHAnsi"/>
              </w:rPr>
            </w:pPr>
          </w:p>
        </w:tc>
        <w:tc>
          <w:tcPr>
            <w:tcW w:w="1243" w:type="dxa"/>
          </w:tcPr>
          <w:p w14:paraId="74E92DC8"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D</w:t>
            </w:r>
          </w:p>
        </w:tc>
        <w:tc>
          <w:tcPr>
            <w:tcW w:w="1068" w:type="dxa"/>
          </w:tcPr>
          <w:p w14:paraId="308E4B6A"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3</w:t>
            </w:r>
          </w:p>
        </w:tc>
        <w:tc>
          <w:tcPr>
            <w:tcW w:w="1036" w:type="dxa"/>
          </w:tcPr>
          <w:p w14:paraId="5DF001CA"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4</w:t>
            </w:r>
          </w:p>
        </w:tc>
        <w:tc>
          <w:tcPr>
            <w:tcW w:w="1036" w:type="dxa"/>
          </w:tcPr>
          <w:p w14:paraId="5B818BE1"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4</w:t>
            </w:r>
          </w:p>
        </w:tc>
        <w:tc>
          <w:tcPr>
            <w:tcW w:w="1203" w:type="dxa"/>
          </w:tcPr>
          <w:p w14:paraId="13E02D5A"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w:t>
            </w:r>
          </w:p>
        </w:tc>
        <w:tc>
          <w:tcPr>
            <w:tcW w:w="1097" w:type="dxa"/>
          </w:tcPr>
          <w:p w14:paraId="1A389DC7"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4</w:t>
            </w:r>
          </w:p>
        </w:tc>
        <w:tc>
          <w:tcPr>
            <w:tcW w:w="1093" w:type="dxa"/>
          </w:tcPr>
          <w:p w14:paraId="0909AB18"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4</w:t>
            </w:r>
          </w:p>
        </w:tc>
        <w:tc>
          <w:tcPr>
            <w:tcW w:w="1060" w:type="dxa"/>
          </w:tcPr>
          <w:p w14:paraId="52F57C5A"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5</w:t>
            </w:r>
          </w:p>
        </w:tc>
        <w:tc>
          <w:tcPr>
            <w:tcW w:w="1113" w:type="dxa"/>
          </w:tcPr>
          <w:p w14:paraId="2EB07139"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w:t>
            </w:r>
          </w:p>
        </w:tc>
      </w:tr>
      <w:tr w:rsidR="00596893" w:rsidRPr="009C67F4" w14:paraId="15953448" w14:textId="77777777" w:rsidTr="003D6123">
        <w:trPr>
          <w:trHeight w:val="322"/>
        </w:trPr>
        <w:tc>
          <w:tcPr>
            <w:tcW w:w="623" w:type="dxa"/>
            <w:vMerge/>
          </w:tcPr>
          <w:p w14:paraId="56312202" w14:textId="77777777" w:rsidR="00596893" w:rsidRPr="009C67F4" w:rsidRDefault="00596893" w:rsidP="003D6123">
            <w:pPr>
              <w:jc w:val="center"/>
              <w:rPr>
                <w:rFonts w:ascii="Century Gothic" w:hAnsi="Century Gothic" w:cstheme="minorHAnsi"/>
              </w:rPr>
            </w:pPr>
          </w:p>
        </w:tc>
        <w:tc>
          <w:tcPr>
            <w:tcW w:w="1243" w:type="dxa"/>
          </w:tcPr>
          <w:p w14:paraId="35F29805"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E</w:t>
            </w:r>
          </w:p>
        </w:tc>
        <w:tc>
          <w:tcPr>
            <w:tcW w:w="1068" w:type="dxa"/>
          </w:tcPr>
          <w:p w14:paraId="36BEC3DF"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4</w:t>
            </w:r>
          </w:p>
        </w:tc>
        <w:tc>
          <w:tcPr>
            <w:tcW w:w="1036" w:type="dxa"/>
          </w:tcPr>
          <w:p w14:paraId="4F6D0380"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4</w:t>
            </w:r>
          </w:p>
        </w:tc>
        <w:tc>
          <w:tcPr>
            <w:tcW w:w="1036" w:type="dxa"/>
          </w:tcPr>
          <w:p w14:paraId="242C15E6"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5</w:t>
            </w:r>
          </w:p>
        </w:tc>
        <w:tc>
          <w:tcPr>
            <w:tcW w:w="1203" w:type="dxa"/>
          </w:tcPr>
          <w:p w14:paraId="4A50EE92"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w:t>
            </w:r>
          </w:p>
        </w:tc>
        <w:tc>
          <w:tcPr>
            <w:tcW w:w="1097" w:type="dxa"/>
          </w:tcPr>
          <w:p w14:paraId="1DDD44F6"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4</w:t>
            </w:r>
          </w:p>
        </w:tc>
        <w:tc>
          <w:tcPr>
            <w:tcW w:w="1093" w:type="dxa"/>
          </w:tcPr>
          <w:p w14:paraId="4CAB56C0"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5</w:t>
            </w:r>
          </w:p>
        </w:tc>
        <w:tc>
          <w:tcPr>
            <w:tcW w:w="1060" w:type="dxa"/>
          </w:tcPr>
          <w:p w14:paraId="642BE53B"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5</w:t>
            </w:r>
          </w:p>
        </w:tc>
        <w:tc>
          <w:tcPr>
            <w:tcW w:w="1113" w:type="dxa"/>
          </w:tcPr>
          <w:p w14:paraId="0305EE57"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w:t>
            </w:r>
          </w:p>
        </w:tc>
      </w:tr>
      <w:tr w:rsidR="00596893" w:rsidRPr="009C67F4" w14:paraId="11FA0F9E" w14:textId="77777777" w:rsidTr="003D6123">
        <w:trPr>
          <w:trHeight w:val="305"/>
        </w:trPr>
        <w:tc>
          <w:tcPr>
            <w:tcW w:w="623" w:type="dxa"/>
            <w:vMerge/>
          </w:tcPr>
          <w:p w14:paraId="18037C3D" w14:textId="77777777" w:rsidR="00596893" w:rsidRPr="009C67F4" w:rsidRDefault="00596893" w:rsidP="003D6123">
            <w:pPr>
              <w:jc w:val="center"/>
              <w:rPr>
                <w:rFonts w:ascii="Century Gothic" w:hAnsi="Century Gothic" w:cstheme="minorHAnsi"/>
              </w:rPr>
            </w:pPr>
          </w:p>
        </w:tc>
        <w:tc>
          <w:tcPr>
            <w:tcW w:w="1243" w:type="dxa"/>
          </w:tcPr>
          <w:p w14:paraId="58C1DE9D"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F</w:t>
            </w:r>
          </w:p>
        </w:tc>
        <w:tc>
          <w:tcPr>
            <w:tcW w:w="1068" w:type="dxa"/>
          </w:tcPr>
          <w:p w14:paraId="20861E8E"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3</w:t>
            </w:r>
          </w:p>
        </w:tc>
        <w:tc>
          <w:tcPr>
            <w:tcW w:w="1036" w:type="dxa"/>
          </w:tcPr>
          <w:p w14:paraId="544EE82E"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3</w:t>
            </w:r>
          </w:p>
        </w:tc>
        <w:tc>
          <w:tcPr>
            <w:tcW w:w="1036" w:type="dxa"/>
          </w:tcPr>
          <w:p w14:paraId="722E0832"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4</w:t>
            </w:r>
          </w:p>
        </w:tc>
        <w:tc>
          <w:tcPr>
            <w:tcW w:w="1203" w:type="dxa"/>
          </w:tcPr>
          <w:p w14:paraId="6AFD5E0C"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w:t>
            </w:r>
          </w:p>
        </w:tc>
        <w:tc>
          <w:tcPr>
            <w:tcW w:w="1097" w:type="dxa"/>
          </w:tcPr>
          <w:p w14:paraId="150DE42E"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4</w:t>
            </w:r>
          </w:p>
        </w:tc>
        <w:tc>
          <w:tcPr>
            <w:tcW w:w="1093" w:type="dxa"/>
          </w:tcPr>
          <w:p w14:paraId="50F768E4"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5</w:t>
            </w:r>
          </w:p>
        </w:tc>
        <w:tc>
          <w:tcPr>
            <w:tcW w:w="1060" w:type="dxa"/>
          </w:tcPr>
          <w:p w14:paraId="3E7FC4CD"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5</w:t>
            </w:r>
          </w:p>
        </w:tc>
        <w:tc>
          <w:tcPr>
            <w:tcW w:w="1113" w:type="dxa"/>
          </w:tcPr>
          <w:p w14:paraId="46ADBB5F"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w:t>
            </w:r>
          </w:p>
        </w:tc>
      </w:tr>
      <w:tr w:rsidR="00596893" w:rsidRPr="009C67F4" w14:paraId="5120BC07" w14:textId="77777777" w:rsidTr="003D6123">
        <w:trPr>
          <w:trHeight w:val="322"/>
        </w:trPr>
        <w:tc>
          <w:tcPr>
            <w:tcW w:w="623" w:type="dxa"/>
            <w:vMerge/>
          </w:tcPr>
          <w:p w14:paraId="4135EDA6" w14:textId="77777777" w:rsidR="00596893" w:rsidRPr="009C67F4" w:rsidRDefault="00596893" w:rsidP="003D6123">
            <w:pPr>
              <w:jc w:val="center"/>
              <w:rPr>
                <w:rFonts w:ascii="Century Gothic" w:hAnsi="Century Gothic" w:cstheme="minorHAnsi"/>
              </w:rPr>
            </w:pPr>
          </w:p>
        </w:tc>
        <w:tc>
          <w:tcPr>
            <w:tcW w:w="1243" w:type="dxa"/>
          </w:tcPr>
          <w:p w14:paraId="4CEADD8F"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G</w:t>
            </w:r>
          </w:p>
        </w:tc>
        <w:tc>
          <w:tcPr>
            <w:tcW w:w="1068" w:type="dxa"/>
          </w:tcPr>
          <w:p w14:paraId="69429222"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4</w:t>
            </w:r>
          </w:p>
        </w:tc>
        <w:tc>
          <w:tcPr>
            <w:tcW w:w="1036" w:type="dxa"/>
          </w:tcPr>
          <w:p w14:paraId="39ED24BA"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4</w:t>
            </w:r>
          </w:p>
        </w:tc>
        <w:tc>
          <w:tcPr>
            <w:tcW w:w="1036" w:type="dxa"/>
          </w:tcPr>
          <w:p w14:paraId="59A6CF82"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4</w:t>
            </w:r>
          </w:p>
        </w:tc>
        <w:tc>
          <w:tcPr>
            <w:tcW w:w="1203" w:type="dxa"/>
          </w:tcPr>
          <w:p w14:paraId="6F738331"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w:t>
            </w:r>
          </w:p>
        </w:tc>
        <w:tc>
          <w:tcPr>
            <w:tcW w:w="1097" w:type="dxa"/>
          </w:tcPr>
          <w:p w14:paraId="3D7CEE41"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4</w:t>
            </w:r>
          </w:p>
        </w:tc>
        <w:tc>
          <w:tcPr>
            <w:tcW w:w="1093" w:type="dxa"/>
          </w:tcPr>
          <w:p w14:paraId="7CCD0C66"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4</w:t>
            </w:r>
          </w:p>
        </w:tc>
        <w:tc>
          <w:tcPr>
            <w:tcW w:w="1060" w:type="dxa"/>
          </w:tcPr>
          <w:p w14:paraId="6161AE9F"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5</w:t>
            </w:r>
          </w:p>
        </w:tc>
        <w:tc>
          <w:tcPr>
            <w:tcW w:w="1113" w:type="dxa"/>
          </w:tcPr>
          <w:p w14:paraId="7B74F67B"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w:t>
            </w:r>
          </w:p>
        </w:tc>
      </w:tr>
      <w:tr w:rsidR="00596893" w:rsidRPr="009C67F4" w14:paraId="556B9879" w14:textId="77777777" w:rsidTr="003D6123">
        <w:trPr>
          <w:trHeight w:val="305"/>
        </w:trPr>
        <w:tc>
          <w:tcPr>
            <w:tcW w:w="623" w:type="dxa"/>
            <w:vMerge/>
          </w:tcPr>
          <w:p w14:paraId="6FDA2F62" w14:textId="77777777" w:rsidR="00596893" w:rsidRPr="009C67F4" w:rsidRDefault="00596893" w:rsidP="003D6123">
            <w:pPr>
              <w:jc w:val="center"/>
              <w:rPr>
                <w:rFonts w:ascii="Century Gothic" w:hAnsi="Century Gothic" w:cstheme="minorHAnsi"/>
              </w:rPr>
            </w:pPr>
          </w:p>
        </w:tc>
        <w:tc>
          <w:tcPr>
            <w:tcW w:w="1243" w:type="dxa"/>
          </w:tcPr>
          <w:p w14:paraId="2058B073"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H</w:t>
            </w:r>
          </w:p>
        </w:tc>
        <w:tc>
          <w:tcPr>
            <w:tcW w:w="1068" w:type="dxa"/>
          </w:tcPr>
          <w:p w14:paraId="0575EA59"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3</w:t>
            </w:r>
          </w:p>
        </w:tc>
        <w:tc>
          <w:tcPr>
            <w:tcW w:w="1036" w:type="dxa"/>
          </w:tcPr>
          <w:p w14:paraId="17ABFF26"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3</w:t>
            </w:r>
          </w:p>
        </w:tc>
        <w:tc>
          <w:tcPr>
            <w:tcW w:w="1036" w:type="dxa"/>
          </w:tcPr>
          <w:p w14:paraId="3C680BBA"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4</w:t>
            </w:r>
          </w:p>
        </w:tc>
        <w:tc>
          <w:tcPr>
            <w:tcW w:w="1203" w:type="dxa"/>
          </w:tcPr>
          <w:p w14:paraId="7E96BDE0"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w:t>
            </w:r>
          </w:p>
        </w:tc>
        <w:tc>
          <w:tcPr>
            <w:tcW w:w="1097" w:type="dxa"/>
          </w:tcPr>
          <w:p w14:paraId="77FF3C5F"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4</w:t>
            </w:r>
          </w:p>
        </w:tc>
        <w:tc>
          <w:tcPr>
            <w:tcW w:w="1093" w:type="dxa"/>
          </w:tcPr>
          <w:p w14:paraId="15BC0E69"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4</w:t>
            </w:r>
          </w:p>
        </w:tc>
        <w:tc>
          <w:tcPr>
            <w:tcW w:w="1060" w:type="dxa"/>
          </w:tcPr>
          <w:p w14:paraId="6A819C65"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4</w:t>
            </w:r>
          </w:p>
        </w:tc>
        <w:tc>
          <w:tcPr>
            <w:tcW w:w="1113" w:type="dxa"/>
          </w:tcPr>
          <w:p w14:paraId="0959CF1F"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w:t>
            </w:r>
          </w:p>
        </w:tc>
      </w:tr>
      <w:tr w:rsidR="00596893" w:rsidRPr="009C67F4" w14:paraId="59F5EDF7" w14:textId="77777777" w:rsidTr="003D6123">
        <w:trPr>
          <w:trHeight w:val="322"/>
        </w:trPr>
        <w:tc>
          <w:tcPr>
            <w:tcW w:w="623" w:type="dxa"/>
            <w:vMerge/>
          </w:tcPr>
          <w:p w14:paraId="1BC54D59" w14:textId="77777777" w:rsidR="00596893" w:rsidRPr="009C67F4" w:rsidRDefault="00596893" w:rsidP="003D6123">
            <w:pPr>
              <w:jc w:val="center"/>
              <w:rPr>
                <w:rFonts w:ascii="Century Gothic" w:hAnsi="Century Gothic" w:cstheme="minorHAnsi"/>
              </w:rPr>
            </w:pPr>
          </w:p>
        </w:tc>
        <w:tc>
          <w:tcPr>
            <w:tcW w:w="1243" w:type="dxa"/>
          </w:tcPr>
          <w:p w14:paraId="7B351EAE"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I</w:t>
            </w:r>
          </w:p>
        </w:tc>
        <w:tc>
          <w:tcPr>
            <w:tcW w:w="1068" w:type="dxa"/>
          </w:tcPr>
          <w:p w14:paraId="3FE6E0C3"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4</w:t>
            </w:r>
          </w:p>
        </w:tc>
        <w:tc>
          <w:tcPr>
            <w:tcW w:w="1036" w:type="dxa"/>
          </w:tcPr>
          <w:p w14:paraId="174973E1"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4</w:t>
            </w:r>
          </w:p>
        </w:tc>
        <w:tc>
          <w:tcPr>
            <w:tcW w:w="1036" w:type="dxa"/>
          </w:tcPr>
          <w:p w14:paraId="77EF4CCF"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5</w:t>
            </w:r>
          </w:p>
        </w:tc>
        <w:tc>
          <w:tcPr>
            <w:tcW w:w="1203" w:type="dxa"/>
          </w:tcPr>
          <w:p w14:paraId="3262ABBE"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w:t>
            </w:r>
          </w:p>
        </w:tc>
        <w:tc>
          <w:tcPr>
            <w:tcW w:w="1097" w:type="dxa"/>
          </w:tcPr>
          <w:p w14:paraId="0E636C52"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4</w:t>
            </w:r>
          </w:p>
        </w:tc>
        <w:tc>
          <w:tcPr>
            <w:tcW w:w="1093" w:type="dxa"/>
          </w:tcPr>
          <w:p w14:paraId="173F4688"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5</w:t>
            </w:r>
          </w:p>
        </w:tc>
        <w:tc>
          <w:tcPr>
            <w:tcW w:w="1060" w:type="dxa"/>
          </w:tcPr>
          <w:p w14:paraId="7181807B"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5</w:t>
            </w:r>
          </w:p>
        </w:tc>
        <w:tc>
          <w:tcPr>
            <w:tcW w:w="1113" w:type="dxa"/>
          </w:tcPr>
          <w:p w14:paraId="102AEDEA"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w:t>
            </w:r>
          </w:p>
        </w:tc>
      </w:tr>
      <w:tr w:rsidR="00596893" w:rsidRPr="009C67F4" w14:paraId="1EDE0371" w14:textId="77777777" w:rsidTr="003D6123">
        <w:trPr>
          <w:trHeight w:val="322"/>
        </w:trPr>
        <w:tc>
          <w:tcPr>
            <w:tcW w:w="623" w:type="dxa"/>
            <w:vMerge/>
          </w:tcPr>
          <w:p w14:paraId="4AB71344" w14:textId="77777777" w:rsidR="00596893" w:rsidRPr="009C67F4" w:rsidRDefault="00596893" w:rsidP="003D6123">
            <w:pPr>
              <w:jc w:val="center"/>
              <w:rPr>
                <w:rFonts w:ascii="Century Gothic" w:hAnsi="Century Gothic" w:cstheme="minorHAnsi"/>
              </w:rPr>
            </w:pPr>
          </w:p>
        </w:tc>
        <w:tc>
          <w:tcPr>
            <w:tcW w:w="1243" w:type="dxa"/>
          </w:tcPr>
          <w:p w14:paraId="6C6AFF2D"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J</w:t>
            </w:r>
          </w:p>
        </w:tc>
        <w:tc>
          <w:tcPr>
            <w:tcW w:w="1068" w:type="dxa"/>
          </w:tcPr>
          <w:p w14:paraId="5FCC5BA1"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4</w:t>
            </w:r>
          </w:p>
        </w:tc>
        <w:tc>
          <w:tcPr>
            <w:tcW w:w="1036" w:type="dxa"/>
          </w:tcPr>
          <w:p w14:paraId="3DE41A1D"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4</w:t>
            </w:r>
          </w:p>
        </w:tc>
        <w:tc>
          <w:tcPr>
            <w:tcW w:w="1036" w:type="dxa"/>
          </w:tcPr>
          <w:p w14:paraId="72CA9037"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5</w:t>
            </w:r>
          </w:p>
        </w:tc>
        <w:tc>
          <w:tcPr>
            <w:tcW w:w="1203" w:type="dxa"/>
          </w:tcPr>
          <w:p w14:paraId="600B8B55"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w:t>
            </w:r>
          </w:p>
        </w:tc>
        <w:tc>
          <w:tcPr>
            <w:tcW w:w="1097" w:type="dxa"/>
          </w:tcPr>
          <w:p w14:paraId="35ED37BC"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4</w:t>
            </w:r>
          </w:p>
        </w:tc>
        <w:tc>
          <w:tcPr>
            <w:tcW w:w="1093" w:type="dxa"/>
          </w:tcPr>
          <w:p w14:paraId="68800ACD"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4</w:t>
            </w:r>
          </w:p>
        </w:tc>
        <w:tc>
          <w:tcPr>
            <w:tcW w:w="1060" w:type="dxa"/>
          </w:tcPr>
          <w:p w14:paraId="132B3CB5"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5</w:t>
            </w:r>
          </w:p>
        </w:tc>
        <w:tc>
          <w:tcPr>
            <w:tcW w:w="1113" w:type="dxa"/>
          </w:tcPr>
          <w:p w14:paraId="7CC4A43F"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w:t>
            </w:r>
          </w:p>
        </w:tc>
      </w:tr>
      <w:tr w:rsidR="00596893" w:rsidRPr="009C67F4" w14:paraId="382DF39C" w14:textId="77777777" w:rsidTr="003D6123">
        <w:trPr>
          <w:trHeight w:val="305"/>
        </w:trPr>
        <w:tc>
          <w:tcPr>
            <w:tcW w:w="623" w:type="dxa"/>
            <w:vMerge/>
          </w:tcPr>
          <w:p w14:paraId="4636D7F3" w14:textId="77777777" w:rsidR="00596893" w:rsidRPr="009C67F4" w:rsidRDefault="00596893" w:rsidP="003D6123">
            <w:pPr>
              <w:jc w:val="center"/>
              <w:rPr>
                <w:rFonts w:ascii="Century Gothic" w:hAnsi="Century Gothic" w:cstheme="minorHAnsi"/>
              </w:rPr>
            </w:pPr>
          </w:p>
        </w:tc>
        <w:tc>
          <w:tcPr>
            <w:tcW w:w="1243" w:type="dxa"/>
          </w:tcPr>
          <w:p w14:paraId="41074D35"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K</w:t>
            </w:r>
          </w:p>
        </w:tc>
        <w:tc>
          <w:tcPr>
            <w:tcW w:w="1068" w:type="dxa"/>
          </w:tcPr>
          <w:p w14:paraId="5029D27A"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2</w:t>
            </w:r>
          </w:p>
        </w:tc>
        <w:tc>
          <w:tcPr>
            <w:tcW w:w="1036" w:type="dxa"/>
          </w:tcPr>
          <w:p w14:paraId="6F7C858F"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2</w:t>
            </w:r>
          </w:p>
        </w:tc>
        <w:tc>
          <w:tcPr>
            <w:tcW w:w="1036" w:type="dxa"/>
          </w:tcPr>
          <w:p w14:paraId="171CA6BA"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3</w:t>
            </w:r>
          </w:p>
        </w:tc>
        <w:tc>
          <w:tcPr>
            <w:tcW w:w="1203" w:type="dxa"/>
          </w:tcPr>
          <w:p w14:paraId="4134F713"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w:t>
            </w:r>
          </w:p>
        </w:tc>
        <w:tc>
          <w:tcPr>
            <w:tcW w:w="1097" w:type="dxa"/>
          </w:tcPr>
          <w:p w14:paraId="27F77503"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2</w:t>
            </w:r>
          </w:p>
        </w:tc>
        <w:tc>
          <w:tcPr>
            <w:tcW w:w="1093" w:type="dxa"/>
          </w:tcPr>
          <w:p w14:paraId="5B50B726"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2</w:t>
            </w:r>
          </w:p>
        </w:tc>
        <w:tc>
          <w:tcPr>
            <w:tcW w:w="1060" w:type="dxa"/>
          </w:tcPr>
          <w:p w14:paraId="428F1C73"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3</w:t>
            </w:r>
          </w:p>
        </w:tc>
        <w:tc>
          <w:tcPr>
            <w:tcW w:w="1113" w:type="dxa"/>
          </w:tcPr>
          <w:p w14:paraId="074333FC"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w:t>
            </w:r>
          </w:p>
        </w:tc>
      </w:tr>
      <w:tr w:rsidR="00596893" w:rsidRPr="009C67F4" w14:paraId="43450552" w14:textId="77777777" w:rsidTr="003D6123">
        <w:trPr>
          <w:trHeight w:val="322"/>
        </w:trPr>
        <w:tc>
          <w:tcPr>
            <w:tcW w:w="623" w:type="dxa"/>
            <w:vMerge/>
          </w:tcPr>
          <w:p w14:paraId="55E76FD4" w14:textId="77777777" w:rsidR="00596893" w:rsidRPr="009C67F4" w:rsidRDefault="00596893" w:rsidP="003D6123">
            <w:pPr>
              <w:jc w:val="center"/>
              <w:rPr>
                <w:rFonts w:ascii="Century Gothic" w:hAnsi="Century Gothic" w:cstheme="minorHAnsi"/>
              </w:rPr>
            </w:pPr>
          </w:p>
        </w:tc>
        <w:tc>
          <w:tcPr>
            <w:tcW w:w="1243" w:type="dxa"/>
          </w:tcPr>
          <w:p w14:paraId="2AB9EEC9"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L</w:t>
            </w:r>
          </w:p>
        </w:tc>
        <w:tc>
          <w:tcPr>
            <w:tcW w:w="1068" w:type="dxa"/>
          </w:tcPr>
          <w:p w14:paraId="3A0A5589"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2</w:t>
            </w:r>
          </w:p>
        </w:tc>
        <w:tc>
          <w:tcPr>
            <w:tcW w:w="1036" w:type="dxa"/>
          </w:tcPr>
          <w:p w14:paraId="39802B4E"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3</w:t>
            </w:r>
          </w:p>
        </w:tc>
        <w:tc>
          <w:tcPr>
            <w:tcW w:w="1036" w:type="dxa"/>
          </w:tcPr>
          <w:p w14:paraId="050A3491"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4</w:t>
            </w:r>
          </w:p>
        </w:tc>
        <w:tc>
          <w:tcPr>
            <w:tcW w:w="1203" w:type="dxa"/>
          </w:tcPr>
          <w:p w14:paraId="738F615C"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w:t>
            </w:r>
          </w:p>
        </w:tc>
        <w:tc>
          <w:tcPr>
            <w:tcW w:w="1097" w:type="dxa"/>
          </w:tcPr>
          <w:p w14:paraId="5E96F996"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2</w:t>
            </w:r>
          </w:p>
        </w:tc>
        <w:tc>
          <w:tcPr>
            <w:tcW w:w="1093" w:type="dxa"/>
          </w:tcPr>
          <w:p w14:paraId="60F1D05F"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3</w:t>
            </w:r>
          </w:p>
        </w:tc>
        <w:tc>
          <w:tcPr>
            <w:tcW w:w="1060" w:type="dxa"/>
          </w:tcPr>
          <w:p w14:paraId="37D3C765"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5</w:t>
            </w:r>
          </w:p>
        </w:tc>
        <w:tc>
          <w:tcPr>
            <w:tcW w:w="1113" w:type="dxa"/>
          </w:tcPr>
          <w:p w14:paraId="52954355"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w:t>
            </w:r>
          </w:p>
        </w:tc>
      </w:tr>
      <w:tr w:rsidR="00596893" w:rsidRPr="009C67F4" w14:paraId="65CC25E2" w14:textId="77777777" w:rsidTr="003D6123">
        <w:trPr>
          <w:trHeight w:val="288"/>
        </w:trPr>
        <w:tc>
          <w:tcPr>
            <w:tcW w:w="623" w:type="dxa"/>
          </w:tcPr>
          <w:p w14:paraId="49E9F4C7" w14:textId="77777777" w:rsidR="00596893" w:rsidRPr="009C67F4" w:rsidRDefault="00596893" w:rsidP="003D6123">
            <w:pPr>
              <w:jc w:val="center"/>
              <w:rPr>
                <w:rFonts w:ascii="Century Gothic" w:hAnsi="Century Gothic" w:cstheme="minorHAnsi"/>
              </w:rPr>
            </w:pPr>
          </w:p>
        </w:tc>
        <w:tc>
          <w:tcPr>
            <w:tcW w:w="1243" w:type="dxa"/>
          </w:tcPr>
          <w:p w14:paraId="2F6055E7" w14:textId="77777777" w:rsidR="00596893" w:rsidRPr="009C67F4" w:rsidRDefault="00596893" w:rsidP="003D6123">
            <w:pPr>
              <w:jc w:val="center"/>
              <w:rPr>
                <w:rFonts w:ascii="Century Gothic" w:hAnsi="Century Gothic" w:cstheme="minorHAnsi"/>
                <w:b/>
                <w:bCs/>
              </w:rPr>
            </w:pPr>
            <w:r w:rsidRPr="009C67F4">
              <w:rPr>
                <w:rFonts w:ascii="Century Gothic" w:hAnsi="Century Gothic" w:cstheme="minorHAnsi"/>
                <w:b/>
                <w:bCs/>
              </w:rPr>
              <w:t>Average</w:t>
            </w:r>
          </w:p>
        </w:tc>
        <w:tc>
          <w:tcPr>
            <w:tcW w:w="1068" w:type="dxa"/>
          </w:tcPr>
          <w:p w14:paraId="1DCC5011"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3.25</w:t>
            </w:r>
          </w:p>
        </w:tc>
        <w:tc>
          <w:tcPr>
            <w:tcW w:w="1036" w:type="dxa"/>
          </w:tcPr>
          <w:p w14:paraId="42286B27"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3.42</w:t>
            </w:r>
          </w:p>
        </w:tc>
        <w:tc>
          <w:tcPr>
            <w:tcW w:w="1036" w:type="dxa"/>
          </w:tcPr>
          <w:p w14:paraId="23A37BE1"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4.33</w:t>
            </w:r>
          </w:p>
        </w:tc>
        <w:tc>
          <w:tcPr>
            <w:tcW w:w="1203" w:type="dxa"/>
          </w:tcPr>
          <w:p w14:paraId="51D42FDE" w14:textId="77777777" w:rsidR="00596893" w:rsidRPr="009C67F4" w:rsidRDefault="00596893" w:rsidP="003D6123">
            <w:pPr>
              <w:jc w:val="center"/>
              <w:rPr>
                <w:rFonts w:ascii="Century Gothic" w:hAnsi="Century Gothic" w:cstheme="minorHAnsi"/>
              </w:rPr>
            </w:pPr>
          </w:p>
        </w:tc>
        <w:tc>
          <w:tcPr>
            <w:tcW w:w="1097" w:type="dxa"/>
          </w:tcPr>
          <w:p w14:paraId="543D3C47"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3.42</w:t>
            </w:r>
          </w:p>
        </w:tc>
        <w:tc>
          <w:tcPr>
            <w:tcW w:w="1093" w:type="dxa"/>
          </w:tcPr>
          <w:p w14:paraId="4C3E4775"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3.75</w:t>
            </w:r>
          </w:p>
        </w:tc>
        <w:tc>
          <w:tcPr>
            <w:tcW w:w="1060" w:type="dxa"/>
          </w:tcPr>
          <w:p w14:paraId="0C484147" w14:textId="77777777" w:rsidR="00596893" w:rsidRPr="009C67F4" w:rsidRDefault="00596893" w:rsidP="003D6123">
            <w:pPr>
              <w:jc w:val="center"/>
              <w:rPr>
                <w:rFonts w:ascii="Century Gothic" w:hAnsi="Century Gothic" w:cstheme="minorHAnsi"/>
              </w:rPr>
            </w:pPr>
            <w:r w:rsidRPr="009C67F4">
              <w:rPr>
                <w:rFonts w:ascii="Century Gothic" w:hAnsi="Century Gothic" w:cstheme="minorHAnsi"/>
              </w:rPr>
              <w:t>4.66</w:t>
            </w:r>
          </w:p>
        </w:tc>
        <w:tc>
          <w:tcPr>
            <w:tcW w:w="1113" w:type="dxa"/>
          </w:tcPr>
          <w:p w14:paraId="4AFCF83D" w14:textId="77777777" w:rsidR="00596893" w:rsidRPr="009C67F4" w:rsidRDefault="00596893" w:rsidP="003D6123">
            <w:pPr>
              <w:jc w:val="center"/>
              <w:rPr>
                <w:rFonts w:ascii="Century Gothic" w:hAnsi="Century Gothic" w:cstheme="minorHAnsi"/>
              </w:rPr>
            </w:pPr>
          </w:p>
        </w:tc>
      </w:tr>
    </w:tbl>
    <w:p w14:paraId="5BAD14C0" w14:textId="77777777" w:rsidR="00596893" w:rsidRPr="009C67F4" w:rsidRDefault="00596893" w:rsidP="002A3880">
      <w:pPr>
        <w:rPr>
          <w:rFonts w:ascii="Century Gothic" w:hAnsi="Century Gothic" w:cstheme="minorHAnsi"/>
          <w:b/>
          <w:bCs/>
          <w:sz w:val="24"/>
          <w:szCs w:val="24"/>
          <w:u w:val="single"/>
        </w:rPr>
      </w:pPr>
    </w:p>
    <w:p w14:paraId="5902E14E" w14:textId="77777777" w:rsidR="00596893" w:rsidRPr="009C67F4" w:rsidRDefault="00596893" w:rsidP="002A3880">
      <w:pPr>
        <w:rPr>
          <w:rFonts w:ascii="Century Gothic" w:hAnsi="Century Gothic" w:cstheme="minorHAnsi"/>
          <w:b/>
          <w:bCs/>
          <w:sz w:val="24"/>
          <w:szCs w:val="24"/>
          <w:u w:val="single"/>
        </w:rPr>
      </w:pPr>
    </w:p>
    <w:p w14:paraId="7D2F149B" w14:textId="77777777" w:rsidR="00596893" w:rsidRPr="009C67F4" w:rsidRDefault="00596893" w:rsidP="002A3880">
      <w:pPr>
        <w:rPr>
          <w:rFonts w:ascii="Century Gothic" w:hAnsi="Century Gothic" w:cstheme="minorHAnsi"/>
          <w:b/>
          <w:bCs/>
          <w:sz w:val="24"/>
          <w:szCs w:val="24"/>
          <w:u w:val="single"/>
        </w:rPr>
      </w:pPr>
    </w:p>
    <w:p w14:paraId="501BD3DA" w14:textId="57028D3C" w:rsidR="00596893" w:rsidRPr="009C67F4" w:rsidRDefault="00596893" w:rsidP="002A3880">
      <w:pPr>
        <w:rPr>
          <w:rFonts w:ascii="Century Gothic" w:hAnsi="Century Gothic" w:cstheme="minorHAnsi"/>
          <w:b/>
          <w:bCs/>
          <w:sz w:val="24"/>
          <w:szCs w:val="24"/>
          <w:u w:val="single"/>
        </w:rPr>
      </w:pPr>
    </w:p>
    <w:p w14:paraId="186B58A9" w14:textId="77777777" w:rsidR="00596893" w:rsidRPr="009C67F4" w:rsidRDefault="00596893" w:rsidP="002A3880">
      <w:pPr>
        <w:rPr>
          <w:rFonts w:ascii="Century Gothic" w:hAnsi="Century Gothic" w:cstheme="minorHAnsi"/>
          <w:b/>
          <w:bCs/>
          <w:sz w:val="24"/>
          <w:szCs w:val="24"/>
          <w:u w:val="single"/>
        </w:rPr>
      </w:pPr>
    </w:p>
    <w:p w14:paraId="353033FF" w14:textId="77777777" w:rsidR="00596893" w:rsidRPr="009C67F4" w:rsidRDefault="00596893" w:rsidP="002A3880">
      <w:pPr>
        <w:rPr>
          <w:rFonts w:ascii="Century Gothic" w:hAnsi="Century Gothic" w:cstheme="minorHAnsi"/>
          <w:b/>
          <w:bCs/>
          <w:sz w:val="24"/>
          <w:szCs w:val="24"/>
          <w:u w:val="single"/>
        </w:rPr>
      </w:pPr>
    </w:p>
    <w:p w14:paraId="194EA034" w14:textId="77777777" w:rsidR="00343F74" w:rsidRDefault="00343F74" w:rsidP="002A3880">
      <w:pPr>
        <w:rPr>
          <w:rFonts w:ascii="Century Gothic" w:hAnsi="Century Gothic" w:cstheme="minorHAnsi"/>
          <w:b/>
          <w:bCs/>
          <w:sz w:val="24"/>
          <w:szCs w:val="24"/>
          <w:u w:val="single"/>
        </w:rPr>
      </w:pPr>
    </w:p>
    <w:p w14:paraId="57E439A8" w14:textId="77777777" w:rsidR="009D1D39" w:rsidRDefault="009D1D39" w:rsidP="002A3880">
      <w:pPr>
        <w:rPr>
          <w:rFonts w:ascii="Century Gothic" w:hAnsi="Century Gothic" w:cstheme="minorHAnsi"/>
          <w:b/>
          <w:bCs/>
          <w:sz w:val="24"/>
          <w:szCs w:val="24"/>
          <w:u w:val="single"/>
        </w:rPr>
      </w:pPr>
    </w:p>
    <w:p w14:paraId="35A997CB" w14:textId="77777777" w:rsidR="009D1D39" w:rsidRDefault="009D1D39" w:rsidP="002A3880">
      <w:pPr>
        <w:rPr>
          <w:rFonts w:ascii="Century Gothic" w:hAnsi="Century Gothic" w:cstheme="minorHAnsi"/>
          <w:b/>
          <w:bCs/>
          <w:sz w:val="24"/>
          <w:szCs w:val="24"/>
          <w:u w:val="single"/>
        </w:rPr>
      </w:pPr>
    </w:p>
    <w:p w14:paraId="63158AAF" w14:textId="77777777" w:rsidR="009D1D39" w:rsidRDefault="009D1D39" w:rsidP="002A3880">
      <w:pPr>
        <w:rPr>
          <w:rFonts w:ascii="Century Gothic" w:hAnsi="Century Gothic" w:cstheme="minorHAnsi"/>
          <w:b/>
          <w:bCs/>
          <w:sz w:val="24"/>
          <w:szCs w:val="24"/>
          <w:u w:val="single"/>
        </w:rPr>
      </w:pPr>
    </w:p>
    <w:p w14:paraId="6A739A06" w14:textId="77777777" w:rsidR="009D1D39" w:rsidRDefault="009D1D39" w:rsidP="002A3880">
      <w:pPr>
        <w:rPr>
          <w:rFonts w:ascii="Century Gothic" w:hAnsi="Century Gothic" w:cstheme="minorHAnsi"/>
          <w:b/>
          <w:bCs/>
          <w:sz w:val="24"/>
          <w:szCs w:val="24"/>
          <w:u w:val="single"/>
        </w:rPr>
      </w:pPr>
    </w:p>
    <w:p w14:paraId="0ED1B68A" w14:textId="0405B814" w:rsidR="00282139" w:rsidRPr="009C67F4" w:rsidRDefault="00282139" w:rsidP="002A3880">
      <w:pPr>
        <w:rPr>
          <w:rFonts w:ascii="Century Gothic" w:hAnsi="Century Gothic" w:cstheme="minorHAnsi"/>
          <w:b/>
          <w:bCs/>
          <w:sz w:val="24"/>
          <w:szCs w:val="24"/>
          <w:u w:val="single"/>
        </w:rPr>
      </w:pPr>
      <w:r w:rsidRPr="009C67F4">
        <w:rPr>
          <w:rFonts w:ascii="Century Gothic" w:hAnsi="Century Gothic" w:cstheme="minorHAnsi"/>
          <w:b/>
          <w:bCs/>
          <w:sz w:val="24"/>
          <w:szCs w:val="24"/>
          <w:u w:val="single"/>
        </w:rPr>
        <w:lastRenderedPageBreak/>
        <w:t>References</w:t>
      </w:r>
    </w:p>
    <w:p w14:paraId="3BF35AB4" w14:textId="512B7F3C" w:rsidR="008365D7" w:rsidRPr="009C67F4" w:rsidRDefault="008365D7" w:rsidP="002A3880">
      <w:pPr>
        <w:rPr>
          <w:rFonts w:ascii="Century Gothic" w:hAnsi="Century Gothic" w:cstheme="minorHAnsi"/>
          <w:sz w:val="24"/>
          <w:szCs w:val="24"/>
        </w:rPr>
      </w:pPr>
      <w:r w:rsidRPr="009C67F4">
        <w:rPr>
          <w:rFonts w:ascii="Century Gothic" w:hAnsi="Century Gothic" w:cstheme="minorHAnsi"/>
          <w:sz w:val="24"/>
          <w:szCs w:val="24"/>
        </w:rPr>
        <w:t xml:space="preserve">Bottrill, G. (2018) </w:t>
      </w:r>
      <w:r w:rsidRPr="009C67F4">
        <w:rPr>
          <w:rFonts w:ascii="Century Gothic" w:hAnsi="Century Gothic" w:cstheme="minorHAnsi"/>
          <w:i/>
          <w:iCs/>
          <w:sz w:val="24"/>
          <w:szCs w:val="24"/>
        </w:rPr>
        <w:t>Can I Go and Play Now?  Rethinking the Early Years</w:t>
      </w:r>
      <w:r w:rsidRPr="009C67F4">
        <w:rPr>
          <w:rFonts w:ascii="Century Gothic" w:hAnsi="Century Gothic" w:cstheme="minorHAnsi"/>
          <w:sz w:val="24"/>
          <w:szCs w:val="24"/>
        </w:rPr>
        <w:t>. London: SAGE</w:t>
      </w:r>
    </w:p>
    <w:p w14:paraId="6C81FB1D" w14:textId="093B1DD0" w:rsidR="008365D7" w:rsidRPr="009C67F4" w:rsidRDefault="008365D7" w:rsidP="002A3880">
      <w:pPr>
        <w:rPr>
          <w:rFonts w:ascii="Century Gothic" w:hAnsi="Century Gothic" w:cstheme="minorHAnsi"/>
          <w:sz w:val="24"/>
          <w:szCs w:val="24"/>
        </w:rPr>
      </w:pPr>
      <w:r w:rsidRPr="009C67F4">
        <w:rPr>
          <w:rFonts w:ascii="Century Gothic" w:hAnsi="Century Gothic" w:cstheme="minorHAnsi"/>
          <w:sz w:val="24"/>
          <w:szCs w:val="24"/>
        </w:rPr>
        <w:t xml:space="preserve">Bruce, T. (2001) </w:t>
      </w:r>
      <w:r w:rsidRPr="009C67F4">
        <w:rPr>
          <w:rFonts w:ascii="Century Gothic" w:hAnsi="Century Gothic" w:cstheme="minorHAnsi"/>
          <w:i/>
          <w:iCs/>
          <w:sz w:val="24"/>
          <w:szCs w:val="24"/>
        </w:rPr>
        <w:t>Learning Through Play:  Babies, Toddlers and the Foundation Years</w:t>
      </w:r>
      <w:r w:rsidRPr="009C67F4">
        <w:rPr>
          <w:rFonts w:ascii="Century Gothic" w:hAnsi="Century Gothic" w:cstheme="minorHAnsi"/>
          <w:sz w:val="24"/>
          <w:szCs w:val="24"/>
        </w:rPr>
        <w:t>. London: Hodder and Stoughton</w:t>
      </w:r>
    </w:p>
    <w:p w14:paraId="02FBE4CC" w14:textId="0D9E33EF" w:rsidR="009A4E72" w:rsidRPr="009C67F4" w:rsidRDefault="009A4E72" w:rsidP="002A3880">
      <w:pPr>
        <w:rPr>
          <w:rFonts w:ascii="Century Gothic" w:hAnsi="Century Gothic" w:cstheme="minorHAnsi"/>
          <w:sz w:val="24"/>
          <w:szCs w:val="24"/>
        </w:rPr>
      </w:pPr>
      <w:r w:rsidRPr="009C67F4">
        <w:rPr>
          <w:rFonts w:ascii="Century Gothic" w:hAnsi="Century Gothic" w:cstheme="minorHAnsi"/>
          <w:sz w:val="24"/>
          <w:szCs w:val="24"/>
        </w:rPr>
        <w:t>Bryce-Clegg, A.</w:t>
      </w:r>
      <w:r w:rsidR="002A3880" w:rsidRPr="009C67F4">
        <w:rPr>
          <w:rFonts w:ascii="Century Gothic" w:hAnsi="Century Gothic" w:cstheme="minorHAnsi"/>
          <w:sz w:val="24"/>
          <w:szCs w:val="24"/>
        </w:rPr>
        <w:t xml:space="preserve"> </w:t>
      </w:r>
      <w:r w:rsidRPr="009C67F4">
        <w:rPr>
          <w:rFonts w:ascii="Century Gothic" w:hAnsi="Century Gothic" w:cstheme="minorHAnsi"/>
          <w:sz w:val="24"/>
          <w:szCs w:val="24"/>
        </w:rPr>
        <w:t xml:space="preserve">(2017) </w:t>
      </w:r>
      <w:r w:rsidRPr="009C67F4">
        <w:rPr>
          <w:rFonts w:ascii="Century Gothic" w:hAnsi="Century Gothic" w:cstheme="minorHAnsi"/>
          <w:i/>
          <w:iCs/>
          <w:sz w:val="24"/>
          <w:szCs w:val="24"/>
        </w:rPr>
        <w:t>Effective Transition into Year One</w:t>
      </w:r>
      <w:r w:rsidRPr="009C67F4">
        <w:rPr>
          <w:rFonts w:ascii="Century Gothic" w:hAnsi="Century Gothic" w:cstheme="minorHAnsi"/>
          <w:sz w:val="24"/>
          <w:szCs w:val="24"/>
        </w:rPr>
        <w:t>.</w:t>
      </w:r>
      <w:r w:rsidR="008365D7" w:rsidRPr="009C67F4">
        <w:rPr>
          <w:rFonts w:ascii="Century Gothic" w:hAnsi="Century Gothic" w:cstheme="minorHAnsi"/>
          <w:sz w:val="24"/>
          <w:szCs w:val="24"/>
        </w:rPr>
        <w:t xml:space="preserve"> </w:t>
      </w:r>
      <w:r w:rsidRPr="009C67F4">
        <w:rPr>
          <w:rFonts w:ascii="Century Gothic" w:hAnsi="Century Gothic" w:cstheme="minorHAnsi"/>
          <w:sz w:val="24"/>
          <w:szCs w:val="24"/>
        </w:rPr>
        <w:t>London:</w:t>
      </w:r>
      <w:r w:rsidR="008365D7" w:rsidRPr="009C67F4">
        <w:rPr>
          <w:rFonts w:ascii="Century Gothic" w:hAnsi="Century Gothic" w:cstheme="minorHAnsi"/>
          <w:sz w:val="24"/>
          <w:szCs w:val="24"/>
        </w:rPr>
        <w:t xml:space="preserve"> </w:t>
      </w:r>
      <w:r w:rsidRPr="009C67F4">
        <w:rPr>
          <w:rFonts w:ascii="Century Gothic" w:hAnsi="Century Gothic" w:cstheme="minorHAnsi"/>
          <w:sz w:val="24"/>
          <w:szCs w:val="24"/>
        </w:rPr>
        <w:t>Featherstone.</w:t>
      </w:r>
    </w:p>
    <w:p w14:paraId="08622DBC" w14:textId="07030DA5" w:rsidR="00282139" w:rsidRPr="009C67F4" w:rsidRDefault="009A4E72" w:rsidP="002A3880">
      <w:pPr>
        <w:rPr>
          <w:rFonts w:ascii="Century Gothic" w:hAnsi="Century Gothic" w:cstheme="minorHAnsi"/>
          <w:sz w:val="24"/>
          <w:szCs w:val="24"/>
        </w:rPr>
      </w:pPr>
      <w:r w:rsidRPr="009C67F4">
        <w:rPr>
          <w:rFonts w:ascii="Century Gothic" w:hAnsi="Century Gothic" w:cstheme="minorHAnsi"/>
          <w:sz w:val="24"/>
          <w:szCs w:val="24"/>
        </w:rPr>
        <w:t>Christakis, E.</w:t>
      </w:r>
      <w:r w:rsidR="002A3880" w:rsidRPr="009C67F4">
        <w:rPr>
          <w:rFonts w:ascii="Century Gothic" w:hAnsi="Century Gothic" w:cstheme="minorHAnsi"/>
          <w:sz w:val="24"/>
          <w:szCs w:val="24"/>
        </w:rPr>
        <w:t xml:space="preserve"> </w:t>
      </w:r>
      <w:r w:rsidRPr="009C67F4">
        <w:rPr>
          <w:rFonts w:ascii="Century Gothic" w:hAnsi="Century Gothic" w:cstheme="minorHAnsi"/>
          <w:sz w:val="24"/>
          <w:szCs w:val="24"/>
        </w:rPr>
        <w:t xml:space="preserve">(2016) </w:t>
      </w:r>
      <w:r w:rsidRPr="009C67F4">
        <w:rPr>
          <w:rFonts w:ascii="Century Gothic" w:hAnsi="Century Gothic" w:cstheme="minorHAnsi"/>
          <w:i/>
          <w:iCs/>
          <w:sz w:val="24"/>
          <w:szCs w:val="24"/>
        </w:rPr>
        <w:t>The Importance of Being Little</w:t>
      </w:r>
      <w:r w:rsidRPr="009C67F4">
        <w:rPr>
          <w:rFonts w:ascii="Century Gothic" w:hAnsi="Century Gothic" w:cstheme="minorHAnsi"/>
          <w:sz w:val="24"/>
          <w:szCs w:val="24"/>
        </w:rPr>
        <w:t>.  New York:</w:t>
      </w:r>
      <w:r w:rsidR="008365D7" w:rsidRPr="009C67F4">
        <w:rPr>
          <w:rFonts w:ascii="Century Gothic" w:hAnsi="Century Gothic" w:cstheme="minorHAnsi"/>
          <w:sz w:val="24"/>
          <w:szCs w:val="24"/>
        </w:rPr>
        <w:t xml:space="preserve"> </w:t>
      </w:r>
      <w:r w:rsidRPr="009C67F4">
        <w:rPr>
          <w:rFonts w:ascii="Century Gothic" w:hAnsi="Century Gothic" w:cstheme="minorHAnsi"/>
          <w:sz w:val="24"/>
          <w:szCs w:val="24"/>
        </w:rPr>
        <w:t>Penguin.</w:t>
      </w:r>
    </w:p>
    <w:p w14:paraId="71038ADC" w14:textId="4ECC7637" w:rsidR="0025467B" w:rsidRPr="009C67F4" w:rsidRDefault="000428AB" w:rsidP="002A3880">
      <w:pPr>
        <w:rPr>
          <w:rFonts w:ascii="Century Gothic" w:hAnsi="Century Gothic" w:cstheme="minorHAnsi"/>
          <w:sz w:val="24"/>
          <w:szCs w:val="24"/>
        </w:rPr>
      </w:pPr>
      <w:r w:rsidRPr="009C67F4">
        <w:rPr>
          <w:rFonts w:ascii="Century Gothic" w:hAnsi="Century Gothic" w:cstheme="minorHAnsi"/>
          <w:sz w:val="24"/>
          <w:szCs w:val="24"/>
        </w:rPr>
        <w:t xml:space="preserve">Curriculum for Excellence Benchmarks. (2017) Available at:  </w:t>
      </w:r>
      <w:hyperlink r:id="rId8" w:history="1">
        <w:r w:rsidR="0025467B" w:rsidRPr="009C67F4">
          <w:rPr>
            <w:rStyle w:val="Hyperlink"/>
            <w:rFonts w:ascii="Century Gothic" w:hAnsi="Century Gothic" w:cstheme="minorHAnsi"/>
            <w:sz w:val="24"/>
            <w:szCs w:val="24"/>
          </w:rPr>
          <w:t>https://education.gov.scot/nih/Documents/NumeracyandMathematicsBenchmarks.pdf</w:t>
        </w:r>
      </w:hyperlink>
    </w:p>
    <w:p w14:paraId="4FDEF010" w14:textId="359352A4" w:rsidR="000428AB" w:rsidRPr="009C67F4" w:rsidRDefault="000428AB" w:rsidP="002A3880">
      <w:pPr>
        <w:rPr>
          <w:rFonts w:ascii="Century Gothic" w:hAnsi="Century Gothic" w:cstheme="minorHAnsi"/>
          <w:sz w:val="24"/>
          <w:szCs w:val="24"/>
        </w:rPr>
      </w:pPr>
      <w:r w:rsidRPr="009C67F4">
        <w:rPr>
          <w:rFonts w:ascii="Century Gothic" w:hAnsi="Century Gothic" w:cstheme="minorHAnsi"/>
          <w:sz w:val="24"/>
          <w:szCs w:val="24"/>
        </w:rPr>
        <w:t xml:space="preserve">Early Level Play Pedagogy Toolkit. (2019) Available at: </w:t>
      </w:r>
      <w:hyperlink r:id="rId9" w:history="1">
        <w:r w:rsidR="0025467B" w:rsidRPr="009C67F4">
          <w:rPr>
            <w:rStyle w:val="Hyperlink"/>
            <w:rFonts w:ascii="Century Gothic" w:hAnsi="Century Gothic" w:cstheme="minorHAnsi"/>
            <w:sz w:val="24"/>
            <w:szCs w:val="24"/>
          </w:rPr>
          <w:t>https://education.gov.scot/improvement/learning-resources/early-level-play-pedagogy-toolkit/</w:t>
        </w:r>
      </w:hyperlink>
    </w:p>
    <w:p w14:paraId="1B2F19D5" w14:textId="2156B173" w:rsidR="008840D9" w:rsidRPr="009C67F4" w:rsidRDefault="008840D9" w:rsidP="002A3880">
      <w:pPr>
        <w:rPr>
          <w:rFonts w:ascii="Century Gothic" w:hAnsi="Century Gothic" w:cstheme="minorHAnsi"/>
          <w:sz w:val="24"/>
          <w:szCs w:val="24"/>
        </w:rPr>
      </w:pPr>
      <w:r w:rsidRPr="009C67F4">
        <w:rPr>
          <w:rFonts w:ascii="Century Gothic" w:hAnsi="Century Gothic" w:cstheme="minorHAnsi"/>
          <w:sz w:val="24"/>
          <w:szCs w:val="24"/>
        </w:rPr>
        <w:t xml:space="preserve">Education Scotland. (2020) </w:t>
      </w:r>
      <w:r w:rsidRPr="009C67F4">
        <w:rPr>
          <w:rFonts w:ascii="Century Gothic" w:hAnsi="Century Gothic" w:cstheme="minorHAnsi"/>
          <w:i/>
          <w:iCs/>
          <w:sz w:val="24"/>
          <w:szCs w:val="24"/>
        </w:rPr>
        <w:t xml:space="preserve">Realising </w:t>
      </w:r>
      <w:r w:rsidR="00251127" w:rsidRPr="009C67F4">
        <w:rPr>
          <w:rFonts w:ascii="Century Gothic" w:hAnsi="Century Gothic" w:cstheme="minorHAnsi"/>
          <w:i/>
          <w:iCs/>
          <w:sz w:val="24"/>
          <w:szCs w:val="24"/>
        </w:rPr>
        <w:t>the</w:t>
      </w:r>
      <w:r w:rsidRPr="009C67F4">
        <w:rPr>
          <w:rFonts w:ascii="Century Gothic" w:hAnsi="Century Gothic" w:cstheme="minorHAnsi"/>
          <w:i/>
          <w:iCs/>
          <w:sz w:val="24"/>
          <w:szCs w:val="24"/>
        </w:rPr>
        <w:t xml:space="preserve"> Ambition:  Being Me</w:t>
      </w:r>
      <w:r w:rsidRPr="009C67F4">
        <w:rPr>
          <w:rFonts w:ascii="Century Gothic" w:hAnsi="Century Gothic" w:cstheme="minorHAnsi"/>
          <w:sz w:val="24"/>
          <w:szCs w:val="24"/>
        </w:rPr>
        <w:t>.  Livingston: Education Scotland</w:t>
      </w:r>
    </w:p>
    <w:p w14:paraId="49FEE457" w14:textId="0F3A7F24" w:rsidR="008365D7" w:rsidRPr="009C67F4" w:rsidRDefault="008365D7" w:rsidP="002A3880">
      <w:pPr>
        <w:rPr>
          <w:rFonts w:ascii="Century Gothic" w:hAnsi="Century Gothic" w:cstheme="minorHAnsi"/>
          <w:sz w:val="24"/>
          <w:szCs w:val="24"/>
        </w:rPr>
      </w:pPr>
      <w:r w:rsidRPr="009C67F4">
        <w:rPr>
          <w:rFonts w:ascii="Century Gothic" w:hAnsi="Century Gothic" w:cstheme="minorHAnsi"/>
          <w:sz w:val="24"/>
          <w:szCs w:val="24"/>
        </w:rPr>
        <w:t xml:space="preserve">Ephgrave, A. (2017) </w:t>
      </w:r>
      <w:r w:rsidRPr="009C67F4">
        <w:rPr>
          <w:rFonts w:ascii="Century Gothic" w:hAnsi="Century Gothic" w:cstheme="minorHAnsi"/>
          <w:i/>
          <w:iCs/>
          <w:sz w:val="24"/>
          <w:szCs w:val="24"/>
        </w:rPr>
        <w:t>Year One in Action</w:t>
      </w:r>
      <w:r w:rsidRPr="009C67F4">
        <w:rPr>
          <w:rFonts w:ascii="Century Gothic" w:hAnsi="Century Gothic" w:cstheme="minorHAnsi"/>
          <w:sz w:val="24"/>
          <w:szCs w:val="24"/>
        </w:rPr>
        <w:t>. Oxon: Routledge.</w:t>
      </w:r>
    </w:p>
    <w:p w14:paraId="08546A22" w14:textId="21F919A1" w:rsidR="004B2150" w:rsidRPr="009C67F4" w:rsidRDefault="004B2150" w:rsidP="002A3880">
      <w:pPr>
        <w:rPr>
          <w:rFonts w:ascii="Century Gothic" w:hAnsi="Century Gothic" w:cstheme="minorHAnsi"/>
          <w:sz w:val="24"/>
          <w:szCs w:val="24"/>
        </w:rPr>
      </w:pPr>
      <w:r w:rsidRPr="009C67F4">
        <w:rPr>
          <w:rFonts w:ascii="Century Gothic" w:hAnsi="Century Gothic" w:cstheme="minorHAnsi"/>
          <w:sz w:val="24"/>
          <w:szCs w:val="24"/>
        </w:rPr>
        <w:t xml:space="preserve">Howard, J. (2017) </w:t>
      </w:r>
      <w:r w:rsidRPr="009C67F4">
        <w:rPr>
          <w:rFonts w:ascii="Century Gothic" w:hAnsi="Century Gothic" w:cstheme="minorHAnsi"/>
          <w:i/>
          <w:iCs/>
          <w:sz w:val="24"/>
          <w:szCs w:val="24"/>
        </w:rPr>
        <w:t>Mary D. Sh</w:t>
      </w:r>
      <w:r w:rsidR="002A3880" w:rsidRPr="009C67F4">
        <w:rPr>
          <w:rFonts w:ascii="Century Gothic" w:hAnsi="Century Gothic" w:cstheme="minorHAnsi"/>
          <w:i/>
          <w:iCs/>
          <w:sz w:val="24"/>
          <w:szCs w:val="24"/>
        </w:rPr>
        <w:t>e</w:t>
      </w:r>
      <w:r w:rsidRPr="009C67F4">
        <w:rPr>
          <w:rFonts w:ascii="Century Gothic" w:hAnsi="Century Gothic" w:cstheme="minorHAnsi"/>
          <w:i/>
          <w:iCs/>
          <w:sz w:val="24"/>
          <w:szCs w:val="24"/>
        </w:rPr>
        <w:t>ridan’s Play in Early Childhood</w:t>
      </w:r>
      <w:r w:rsidR="0025467B" w:rsidRPr="009C67F4">
        <w:rPr>
          <w:rFonts w:ascii="Century Gothic" w:hAnsi="Century Gothic" w:cstheme="minorHAnsi"/>
          <w:i/>
          <w:iCs/>
          <w:sz w:val="24"/>
          <w:szCs w:val="24"/>
        </w:rPr>
        <w:t xml:space="preserve"> f</w:t>
      </w:r>
      <w:r w:rsidRPr="009C67F4">
        <w:rPr>
          <w:rFonts w:ascii="Century Gothic" w:hAnsi="Century Gothic" w:cstheme="minorHAnsi"/>
          <w:i/>
          <w:iCs/>
          <w:sz w:val="24"/>
          <w:szCs w:val="24"/>
        </w:rPr>
        <w:t>rom Birth to Six Years</w:t>
      </w:r>
      <w:r w:rsidRPr="009C67F4">
        <w:rPr>
          <w:rFonts w:ascii="Century Gothic" w:hAnsi="Century Gothic" w:cstheme="minorHAnsi"/>
          <w:sz w:val="24"/>
          <w:szCs w:val="24"/>
        </w:rPr>
        <w:t>.  4</w:t>
      </w:r>
      <w:r w:rsidRPr="009C67F4">
        <w:rPr>
          <w:rFonts w:ascii="Century Gothic" w:hAnsi="Century Gothic" w:cstheme="minorHAnsi"/>
          <w:sz w:val="24"/>
          <w:szCs w:val="24"/>
          <w:vertAlign w:val="superscript"/>
        </w:rPr>
        <w:t>th</w:t>
      </w:r>
      <w:r w:rsidRPr="009C67F4">
        <w:rPr>
          <w:rFonts w:ascii="Century Gothic" w:hAnsi="Century Gothic" w:cstheme="minorHAnsi"/>
          <w:sz w:val="24"/>
          <w:szCs w:val="24"/>
        </w:rPr>
        <w:t xml:space="preserve"> edn.</w:t>
      </w:r>
      <w:r w:rsidR="008365D7" w:rsidRPr="009C67F4">
        <w:rPr>
          <w:rFonts w:ascii="Century Gothic" w:hAnsi="Century Gothic" w:cstheme="minorHAnsi"/>
          <w:sz w:val="24"/>
          <w:szCs w:val="24"/>
        </w:rPr>
        <w:t xml:space="preserve">  </w:t>
      </w:r>
      <w:r w:rsidR="00313E7B" w:rsidRPr="009C67F4">
        <w:rPr>
          <w:rFonts w:ascii="Century Gothic" w:hAnsi="Century Gothic" w:cstheme="minorHAnsi"/>
          <w:sz w:val="24"/>
          <w:szCs w:val="24"/>
        </w:rPr>
        <w:t>Oxon:</w:t>
      </w:r>
      <w:r w:rsidR="008365D7" w:rsidRPr="009C67F4">
        <w:rPr>
          <w:rFonts w:ascii="Century Gothic" w:hAnsi="Century Gothic" w:cstheme="minorHAnsi"/>
          <w:sz w:val="24"/>
          <w:szCs w:val="24"/>
        </w:rPr>
        <w:t xml:space="preserve"> </w:t>
      </w:r>
      <w:r w:rsidR="00313E7B" w:rsidRPr="009C67F4">
        <w:rPr>
          <w:rFonts w:ascii="Century Gothic" w:hAnsi="Century Gothic" w:cstheme="minorHAnsi"/>
          <w:sz w:val="24"/>
          <w:szCs w:val="24"/>
        </w:rPr>
        <w:t>Routledge</w:t>
      </w:r>
    </w:p>
    <w:p w14:paraId="6C58E717" w14:textId="3520D2D1" w:rsidR="00735C0F" w:rsidRPr="009C67F4" w:rsidRDefault="00735C0F" w:rsidP="002A3880">
      <w:pPr>
        <w:rPr>
          <w:rFonts w:ascii="Century Gothic" w:hAnsi="Century Gothic" w:cstheme="minorHAnsi"/>
          <w:sz w:val="24"/>
          <w:szCs w:val="24"/>
        </w:rPr>
      </w:pPr>
      <w:r w:rsidRPr="009C67F4">
        <w:rPr>
          <w:rFonts w:ascii="Century Gothic" w:hAnsi="Century Gothic" w:cstheme="minorHAnsi"/>
          <w:sz w:val="24"/>
          <w:szCs w:val="24"/>
        </w:rPr>
        <w:t xml:space="preserve">Laevers, F. (1994) </w:t>
      </w:r>
      <w:r w:rsidRPr="009C67F4">
        <w:rPr>
          <w:rFonts w:ascii="Century Gothic" w:hAnsi="Century Gothic" w:cstheme="minorHAnsi"/>
          <w:i/>
          <w:iCs/>
          <w:sz w:val="24"/>
          <w:szCs w:val="24"/>
        </w:rPr>
        <w:t>Defining and Assessing Quality in Early Childhood Education.</w:t>
      </w:r>
      <w:r w:rsidRPr="009C67F4">
        <w:rPr>
          <w:rFonts w:ascii="Century Gothic" w:hAnsi="Century Gothic" w:cstheme="minorHAnsi"/>
          <w:sz w:val="24"/>
          <w:szCs w:val="24"/>
        </w:rPr>
        <w:t xml:space="preserve">  Belgium:  University Press. </w:t>
      </w:r>
    </w:p>
    <w:p w14:paraId="119BDA8A" w14:textId="58974D31" w:rsidR="00282139" w:rsidRPr="009C67F4" w:rsidRDefault="009A4E72" w:rsidP="000428AB">
      <w:pPr>
        <w:rPr>
          <w:rFonts w:ascii="Century Gothic" w:hAnsi="Century Gothic" w:cstheme="minorHAnsi"/>
          <w:sz w:val="24"/>
          <w:szCs w:val="24"/>
        </w:rPr>
      </w:pPr>
      <w:r w:rsidRPr="009C67F4">
        <w:rPr>
          <w:rFonts w:ascii="Century Gothic" w:hAnsi="Century Gothic" w:cstheme="minorHAnsi"/>
          <w:sz w:val="24"/>
          <w:szCs w:val="24"/>
        </w:rPr>
        <w:t>Palmer, Sue.</w:t>
      </w:r>
      <w:r w:rsidR="002A3880" w:rsidRPr="009C67F4">
        <w:rPr>
          <w:rFonts w:ascii="Century Gothic" w:hAnsi="Century Gothic" w:cstheme="minorHAnsi"/>
          <w:sz w:val="24"/>
          <w:szCs w:val="24"/>
        </w:rPr>
        <w:t xml:space="preserve"> </w:t>
      </w:r>
      <w:r w:rsidRPr="009C67F4">
        <w:rPr>
          <w:rFonts w:ascii="Century Gothic" w:hAnsi="Century Gothic" w:cstheme="minorHAnsi"/>
          <w:sz w:val="24"/>
          <w:szCs w:val="24"/>
        </w:rPr>
        <w:t xml:space="preserve">(2020) </w:t>
      </w:r>
      <w:r w:rsidRPr="009C67F4">
        <w:rPr>
          <w:rFonts w:ascii="Century Gothic" w:hAnsi="Century Gothic" w:cstheme="minorHAnsi"/>
          <w:i/>
          <w:iCs/>
          <w:sz w:val="24"/>
          <w:szCs w:val="24"/>
        </w:rPr>
        <w:t>Play is the Way</w:t>
      </w:r>
      <w:r w:rsidRPr="009C67F4">
        <w:rPr>
          <w:rFonts w:ascii="Century Gothic" w:hAnsi="Century Gothic" w:cstheme="minorHAnsi"/>
          <w:sz w:val="24"/>
          <w:szCs w:val="24"/>
        </w:rPr>
        <w:t>.  Paisley:  CCWB Press.</w:t>
      </w:r>
    </w:p>
    <w:p w14:paraId="3F794670" w14:textId="7E8159BB" w:rsidR="001D69D2" w:rsidRPr="009C67F4" w:rsidRDefault="001D69D2" w:rsidP="000428AB">
      <w:pPr>
        <w:rPr>
          <w:rFonts w:ascii="Century Gothic" w:hAnsi="Century Gothic" w:cstheme="minorHAnsi"/>
          <w:sz w:val="24"/>
          <w:szCs w:val="24"/>
        </w:rPr>
      </w:pPr>
      <w:r w:rsidRPr="009C67F4">
        <w:rPr>
          <w:rFonts w:ascii="Century Gothic" w:hAnsi="Century Gothic" w:cstheme="minorHAnsi"/>
          <w:sz w:val="24"/>
          <w:szCs w:val="24"/>
        </w:rPr>
        <w:t>Play Scotland</w:t>
      </w:r>
      <w:r w:rsidR="0025467B" w:rsidRPr="009C67F4">
        <w:rPr>
          <w:rFonts w:ascii="Century Gothic" w:hAnsi="Century Gothic" w:cstheme="minorHAnsi"/>
          <w:sz w:val="24"/>
          <w:szCs w:val="24"/>
        </w:rPr>
        <w:t>. (2021)</w:t>
      </w:r>
      <w:r w:rsidRPr="009C67F4">
        <w:rPr>
          <w:rFonts w:ascii="Century Gothic" w:hAnsi="Century Gothic" w:cstheme="minorHAnsi"/>
          <w:sz w:val="24"/>
          <w:szCs w:val="24"/>
        </w:rPr>
        <w:t xml:space="preserve"> Available at:  </w:t>
      </w:r>
      <w:hyperlink r:id="rId10" w:history="1">
        <w:r w:rsidR="0025467B" w:rsidRPr="009C67F4">
          <w:rPr>
            <w:rStyle w:val="Hyperlink"/>
            <w:rFonts w:ascii="Century Gothic" w:hAnsi="Century Gothic" w:cstheme="minorHAnsi"/>
            <w:sz w:val="24"/>
            <w:szCs w:val="24"/>
          </w:rPr>
          <w:t>www.playscotland.org</w:t>
        </w:r>
      </w:hyperlink>
    </w:p>
    <w:p w14:paraId="081E1271" w14:textId="0D57BFEF" w:rsidR="001D69D2" w:rsidRPr="009C67F4" w:rsidRDefault="001D69D2" w:rsidP="000428AB">
      <w:pPr>
        <w:rPr>
          <w:rFonts w:ascii="Century Gothic" w:hAnsi="Century Gothic" w:cstheme="minorHAnsi"/>
          <w:sz w:val="24"/>
          <w:szCs w:val="24"/>
        </w:rPr>
      </w:pPr>
      <w:r w:rsidRPr="009C67F4">
        <w:rPr>
          <w:rFonts w:ascii="Century Gothic" w:hAnsi="Century Gothic" w:cstheme="minorHAnsi"/>
          <w:sz w:val="24"/>
          <w:szCs w:val="24"/>
        </w:rPr>
        <w:t>The Northern Alliance</w:t>
      </w:r>
      <w:r w:rsidR="0025467B" w:rsidRPr="009C67F4">
        <w:rPr>
          <w:rFonts w:ascii="Century Gothic" w:hAnsi="Century Gothic" w:cstheme="minorHAnsi"/>
          <w:sz w:val="24"/>
          <w:szCs w:val="24"/>
        </w:rPr>
        <w:t>. (2021) Avai</w:t>
      </w:r>
      <w:r w:rsidR="00452BC9" w:rsidRPr="009C67F4">
        <w:rPr>
          <w:rFonts w:ascii="Century Gothic" w:hAnsi="Century Gothic" w:cstheme="minorHAnsi"/>
          <w:sz w:val="24"/>
          <w:szCs w:val="24"/>
        </w:rPr>
        <w:t>la</w:t>
      </w:r>
      <w:r w:rsidR="0025467B" w:rsidRPr="009C67F4">
        <w:rPr>
          <w:rFonts w:ascii="Century Gothic" w:hAnsi="Century Gothic" w:cstheme="minorHAnsi"/>
          <w:sz w:val="24"/>
          <w:szCs w:val="24"/>
        </w:rPr>
        <w:t xml:space="preserve">ble at:  </w:t>
      </w:r>
      <w:hyperlink r:id="rId11" w:history="1">
        <w:r w:rsidR="0025467B" w:rsidRPr="009C67F4">
          <w:rPr>
            <w:rStyle w:val="Hyperlink"/>
            <w:rFonts w:ascii="Century Gothic" w:hAnsi="Century Gothic" w:cstheme="minorHAnsi"/>
            <w:sz w:val="24"/>
            <w:szCs w:val="24"/>
          </w:rPr>
          <w:t>www.northernalliance.scot</w:t>
        </w:r>
      </w:hyperlink>
    </w:p>
    <w:p w14:paraId="1D245D0F" w14:textId="0A381613" w:rsidR="00452BC9" w:rsidRPr="009C67F4" w:rsidRDefault="001D69D2" w:rsidP="00452BC9">
      <w:pPr>
        <w:rPr>
          <w:rFonts w:ascii="Century Gothic" w:hAnsi="Century Gothic" w:cstheme="minorHAnsi"/>
          <w:sz w:val="24"/>
          <w:szCs w:val="24"/>
        </w:rPr>
      </w:pPr>
      <w:r w:rsidRPr="009C67F4">
        <w:rPr>
          <w:rFonts w:ascii="Century Gothic" w:hAnsi="Century Gothic" w:cstheme="minorHAnsi"/>
          <w:sz w:val="24"/>
          <w:szCs w:val="24"/>
        </w:rPr>
        <w:t>Upstart Scotland</w:t>
      </w:r>
      <w:r w:rsidR="0025467B" w:rsidRPr="009C67F4">
        <w:rPr>
          <w:rFonts w:ascii="Century Gothic" w:hAnsi="Century Gothic" w:cstheme="minorHAnsi"/>
          <w:sz w:val="24"/>
          <w:szCs w:val="24"/>
        </w:rPr>
        <w:t xml:space="preserve">. (2021) Available at:  </w:t>
      </w:r>
      <w:hyperlink r:id="rId12" w:history="1">
        <w:r w:rsidR="0025467B" w:rsidRPr="009C67F4">
          <w:rPr>
            <w:rStyle w:val="Hyperlink"/>
            <w:rFonts w:ascii="Century Gothic" w:hAnsi="Century Gothic" w:cstheme="minorHAnsi"/>
            <w:sz w:val="24"/>
            <w:szCs w:val="24"/>
          </w:rPr>
          <w:t>www.upstart.scot</w:t>
        </w:r>
      </w:hyperlink>
    </w:p>
    <w:sectPr w:rsidR="00452BC9" w:rsidRPr="009C67F4">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9EDB4" w14:textId="77777777" w:rsidR="003A13A3" w:rsidRDefault="003A13A3" w:rsidP="003D5D6C">
      <w:pPr>
        <w:spacing w:after="0" w:line="240" w:lineRule="auto"/>
      </w:pPr>
      <w:r>
        <w:separator/>
      </w:r>
    </w:p>
  </w:endnote>
  <w:endnote w:type="continuationSeparator" w:id="0">
    <w:p w14:paraId="5D2A02A6" w14:textId="77777777" w:rsidR="003A13A3" w:rsidRDefault="003A13A3" w:rsidP="003D5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303963"/>
      <w:docPartObj>
        <w:docPartGallery w:val="Page Numbers (Bottom of Page)"/>
        <w:docPartUnique/>
      </w:docPartObj>
    </w:sdtPr>
    <w:sdtEndPr>
      <w:rPr>
        <w:noProof/>
      </w:rPr>
    </w:sdtEndPr>
    <w:sdtContent>
      <w:p w14:paraId="467CE0D5" w14:textId="464266B3" w:rsidR="003920B8" w:rsidRDefault="003920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8EB635" w14:textId="77777777" w:rsidR="00596893" w:rsidRDefault="00596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D128B" w14:textId="77777777" w:rsidR="003A13A3" w:rsidRDefault="003A13A3" w:rsidP="003D5D6C">
      <w:pPr>
        <w:spacing w:after="0" w:line="240" w:lineRule="auto"/>
      </w:pPr>
      <w:r>
        <w:separator/>
      </w:r>
    </w:p>
  </w:footnote>
  <w:footnote w:type="continuationSeparator" w:id="0">
    <w:p w14:paraId="49005A91" w14:textId="77777777" w:rsidR="003A13A3" w:rsidRDefault="003A13A3" w:rsidP="003D5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51FE6" w14:textId="190A61A5" w:rsidR="003920B8" w:rsidRDefault="003920B8" w:rsidP="003920B8">
    <w:pPr>
      <w:pStyle w:val="Header"/>
    </w:pPr>
    <w:r>
      <w:tab/>
    </w:r>
    <w:r>
      <w:tab/>
      <w:t>Beverley Lamont</w:t>
    </w:r>
  </w:p>
  <w:p w14:paraId="46C33D4C" w14:textId="63E7F0FB" w:rsidR="003D5D6C" w:rsidRDefault="003920B8">
    <w:pPr>
      <w:pStyle w:val="Header"/>
    </w:pPr>
    <w:r>
      <w:tab/>
    </w:r>
    <w:r>
      <w:tab/>
      <w:t>July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33A34"/>
    <w:multiLevelType w:val="hybridMultilevel"/>
    <w:tmpl w:val="6228141E"/>
    <w:lvl w:ilvl="0" w:tplc="E33E44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6A63A1"/>
    <w:multiLevelType w:val="hybridMultilevel"/>
    <w:tmpl w:val="8F264AC6"/>
    <w:lvl w:ilvl="0" w:tplc="665C6D38">
      <w:numFmt w:val="bullet"/>
      <w:lvlText w:val="-"/>
      <w:lvlJc w:val="left"/>
      <w:pPr>
        <w:ind w:left="1080" w:hanging="360"/>
      </w:pPr>
      <w:rPr>
        <w:rFonts w:ascii="Calibri" w:eastAsiaTheme="minorHAnsi" w:hAnsi="Calibri"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53714B31"/>
    <w:multiLevelType w:val="hybridMultilevel"/>
    <w:tmpl w:val="D9A8A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80"/>
    <w:rsid w:val="000026E9"/>
    <w:rsid w:val="00020B99"/>
    <w:rsid w:val="00024D91"/>
    <w:rsid w:val="000256E2"/>
    <w:rsid w:val="000428AB"/>
    <w:rsid w:val="00061D0B"/>
    <w:rsid w:val="00083F8C"/>
    <w:rsid w:val="00092E08"/>
    <w:rsid w:val="00094489"/>
    <w:rsid w:val="000A073D"/>
    <w:rsid w:val="000A15DF"/>
    <w:rsid w:val="000A4BDD"/>
    <w:rsid w:val="000C4E45"/>
    <w:rsid w:val="000F7169"/>
    <w:rsid w:val="0011444D"/>
    <w:rsid w:val="001446AC"/>
    <w:rsid w:val="00151F57"/>
    <w:rsid w:val="0016045B"/>
    <w:rsid w:val="00162518"/>
    <w:rsid w:val="001739DB"/>
    <w:rsid w:val="00181973"/>
    <w:rsid w:val="001864F3"/>
    <w:rsid w:val="001A30E2"/>
    <w:rsid w:val="001B33F0"/>
    <w:rsid w:val="001C0348"/>
    <w:rsid w:val="001D69D2"/>
    <w:rsid w:val="001E2D92"/>
    <w:rsid w:val="001F4023"/>
    <w:rsid w:val="00202066"/>
    <w:rsid w:val="002169A0"/>
    <w:rsid w:val="00221602"/>
    <w:rsid w:val="0022573E"/>
    <w:rsid w:val="00226D3B"/>
    <w:rsid w:val="002444DC"/>
    <w:rsid w:val="00250304"/>
    <w:rsid w:val="00251127"/>
    <w:rsid w:val="0025467B"/>
    <w:rsid w:val="002616DD"/>
    <w:rsid w:val="002709D0"/>
    <w:rsid w:val="00273895"/>
    <w:rsid w:val="00282139"/>
    <w:rsid w:val="002A3880"/>
    <w:rsid w:val="002A58DA"/>
    <w:rsid w:val="002B11A1"/>
    <w:rsid w:val="002C57AC"/>
    <w:rsid w:val="002D3D1E"/>
    <w:rsid w:val="002F0A8B"/>
    <w:rsid w:val="002F2367"/>
    <w:rsid w:val="003071BA"/>
    <w:rsid w:val="00313E7B"/>
    <w:rsid w:val="00317B5B"/>
    <w:rsid w:val="00320653"/>
    <w:rsid w:val="00325EB1"/>
    <w:rsid w:val="00343F74"/>
    <w:rsid w:val="00362AC8"/>
    <w:rsid w:val="003776BC"/>
    <w:rsid w:val="003920B8"/>
    <w:rsid w:val="003A13A3"/>
    <w:rsid w:val="003B65A0"/>
    <w:rsid w:val="003C4AE1"/>
    <w:rsid w:val="003D5D6C"/>
    <w:rsid w:val="003E0422"/>
    <w:rsid w:val="003F3F7B"/>
    <w:rsid w:val="00411859"/>
    <w:rsid w:val="004164D0"/>
    <w:rsid w:val="004411C3"/>
    <w:rsid w:val="0044574F"/>
    <w:rsid w:val="00447B48"/>
    <w:rsid w:val="00452BC9"/>
    <w:rsid w:val="00470FBA"/>
    <w:rsid w:val="00472AC0"/>
    <w:rsid w:val="00496522"/>
    <w:rsid w:val="004A2452"/>
    <w:rsid w:val="004B2150"/>
    <w:rsid w:val="004C50DD"/>
    <w:rsid w:val="004C7186"/>
    <w:rsid w:val="004D4A46"/>
    <w:rsid w:val="004D7847"/>
    <w:rsid w:val="004D7B1D"/>
    <w:rsid w:val="004F2005"/>
    <w:rsid w:val="004F4525"/>
    <w:rsid w:val="00501B10"/>
    <w:rsid w:val="00503380"/>
    <w:rsid w:val="00524DF3"/>
    <w:rsid w:val="005328E6"/>
    <w:rsid w:val="00543B9E"/>
    <w:rsid w:val="00545DA1"/>
    <w:rsid w:val="00555916"/>
    <w:rsid w:val="005726B5"/>
    <w:rsid w:val="00591152"/>
    <w:rsid w:val="00596893"/>
    <w:rsid w:val="005B1A51"/>
    <w:rsid w:val="005C3CEE"/>
    <w:rsid w:val="005D5B7E"/>
    <w:rsid w:val="005E2E28"/>
    <w:rsid w:val="005F479F"/>
    <w:rsid w:val="00615024"/>
    <w:rsid w:val="00621E6F"/>
    <w:rsid w:val="00622185"/>
    <w:rsid w:val="006625DF"/>
    <w:rsid w:val="006852CE"/>
    <w:rsid w:val="006A45B0"/>
    <w:rsid w:val="006C5B2C"/>
    <w:rsid w:val="006D6A53"/>
    <w:rsid w:val="006F2468"/>
    <w:rsid w:val="006F6776"/>
    <w:rsid w:val="006F71BA"/>
    <w:rsid w:val="007074D5"/>
    <w:rsid w:val="0071196F"/>
    <w:rsid w:val="0072615F"/>
    <w:rsid w:val="00730713"/>
    <w:rsid w:val="00731846"/>
    <w:rsid w:val="00735C0F"/>
    <w:rsid w:val="007539DD"/>
    <w:rsid w:val="00761AA3"/>
    <w:rsid w:val="0076357F"/>
    <w:rsid w:val="0077133B"/>
    <w:rsid w:val="007822D8"/>
    <w:rsid w:val="00794F35"/>
    <w:rsid w:val="00796692"/>
    <w:rsid w:val="00796AB4"/>
    <w:rsid w:val="007E0F7D"/>
    <w:rsid w:val="007E321B"/>
    <w:rsid w:val="00800380"/>
    <w:rsid w:val="00802CA7"/>
    <w:rsid w:val="00811217"/>
    <w:rsid w:val="0082365C"/>
    <w:rsid w:val="008365D7"/>
    <w:rsid w:val="00836604"/>
    <w:rsid w:val="00847088"/>
    <w:rsid w:val="00852425"/>
    <w:rsid w:val="008762B0"/>
    <w:rsid w:val="008840D9"/>
    <w:rsid w:val="00894D16"/>
    <w:rsid w:val="00896D5B"/>
    <w:rsid w:val="008A3A6E"/>
    <w:rsid w:val="008A42CB"/>
    <w:rsid w:val="008C30B7"/>
    <w:rsid w:val="008C6219"/>
    <w:rsid w:val="008D1D37"/>
    <w:rsid w:val="008D5EC3"/>
    <w:rsid w:val="008E37D5"/>
    <w:rsid w:val="008F0A5F"/>
    <w:rsid w:val="0092477F"/>
    <w:rsid w:val="009350C0"/>
    <w:rsid w:val="00943531"/>
    <w:rsid w:val="00953236"/>
    <w:rsid w:val="00961392"/>
    <w:rsid w:val="009670AA"/>
    <w:rsid w:val="00973172"/>
    <w:rsid w:val="00981D22"/>
    <w:rsid w:val="009922C6"/>
    <w:rsid w:val="00997448"/>
    <w:rsid w:val="009A4E72"/>
    <w:rsid w:val="009B0A90"/>
    <w:rsid w:val="009B6BA1"/>
    <w:rsid w:val="009C67F4"/>
    <w:rsid w:val="009C74EE"/>
    <w:rsid w:val="009C7F52"/>
    <w:rsid w:val="009D1D39"/>
    <w:rsid w:val="009E0F0C"/>
    <w:rsid w:val="009E2107"/>
    <w:rsid w:val="009E3291"/>
    <w:rsid w:val="00A0553B"/>
    <w:rsid w:val="00A06CBE"/>
    <w:rsid w:val="00A14586"/>
    <w:rsid w:val="00A30A33"/>
    <w:rsid w:val="00A3112D"/>
    <w:rsid w:val="00A42B79"/>
    <w:rsid w:val="00A46073"/>
    <w:rsid w:val="00A64DCB"/>
    <w:rsid w:val="00A80F24"/>
    <w:rsid w:val="00A97E1E"/>
    <w:rsid w:val="00AA1763"/>
    <w:rsid w:val="00AC012C"/>
    <w:rsid w:val="00AC5E0C"/>
    <w:rsid w:val="00AD3414"/>
    <w:rsid w:val="00AD788E"/>
    <w:rsid w:val="00B14AB6"/>
    <w:rsid w:val="00B24A0F"/>
    <w:rsid w:val="00B27CBC"/>
    <w:rsid w:val="00B453F3"/>
    <w:rsid w:val="00B617D0"/>
    <w:rsid w:val="00B65729"/>
    <w:rsid w:val="00B70E8D"/>
    <w:rsid w:val="00B712D1"/>
    <w:rsid w:val="00B72A0A"/>
    <w:rsid w:val="00B76DD4"/>
    <w:rsid w:val="00B81F8B"/>
    <w:rsid w:val="00B85AE2"/>
    <w:rsid w:val="00B95182"/>
    <w:rsid w:val="00BA3B40"/>
    <w:rsid w:val="00BB3AE8"/>
    <w:rsid w:val="00BC4B2D"/>
    <w:rsid w:val="00BD1CC9"/>
    <w:rsid w:val="00BD4544"/>
    <w:rsid w:val="00BD6C8B"/>
    <w:rsid w:val="00BE655D"/>
    <w:rsid w:val="00C00522"/>
    <w:rsid w:val="00C337D5"/>
    <w:rsid w:val="00C538B9"/>
    <w:rsid w:val="00C54D33"/>
    <w:rsid w:val="00C60533"/>
    <w:rsid w:val="00C665F5"/>
    <w:rsid w:val="00C84EDC"/>
    <w:rsid w:val="00C92D03"/>
    <w:rsid w:val="00C97268"/>
    <w:rsid w:val="00CA5023"/>
    <w:rsid w:val="00CD0E8C"/>
    <w:rsid w:val="00CD3A4F"/>
    <w:rsid w:val="00CD51A1"/>
    <w:rsid w:val="00CD6136"/>
    <w:rsid w:val="00CD7C78"/>
    <w:rsid w:val="00CE782E"/>
    <w:rsid w:val="00CF2128"/>
    <w:rsid w:val="00CF4A68"/>
    <w:rsid w:val="00D062C6"/>
    <w:rsid w:val="00D14F3E"/>
    <w:rsid w:val="00D2054E"/>
    <w:rsid w:val="00D32772"/>
    <w:rsid w:val="00D366AF"/>
    <w:rsid w:val="00D400F5"/>
    <w:rsid w:val="00D41A3A"/>
    <w:rsid w:val="00D4625D"/>
    <w:rsid w:val="00D64409"/>
    <w:rsid w:val="00D66EAE"/>
    <w:rsid w:val="00D73F62"/>
    <w:rsid w:val="00D7524D"/>
    <w:rsid w:val="00D9622A"/>
    <w:rsid w:val="00DA78FF"/>
    <w:rsid w:val="00DB7CD7"/>
    <w:rsid w:val="00DC3249"/>
    <w:rsid w:val="00DD2405"/>
    <w:rsid w:val="00DD58F1"/>
    <w:rsid w:val="00DF1C69"/>
    <w:rsid w:val="00E00752"/>
    <w:rsid w:val="00E321DD"/>
    <w:rsid w:val="00E372AB"/>
    <w:rsid w:val="00E43E7B"/>
    <w:rsid w:val="00E444B4"/>
    <w:rsid w:val="00E4482B"/>
    <w:rsid w:val="00E57D4F"/>
    <w:rsid w:val="00E70047"/>
    <w:rsid w:val="00E915D9"/>
    <w:rsid w:val="00EA1C8A"/>
    <w:rsid w:val="00EB748F"/>
    <w:rsid w:val="00EC554B"/>
    <w:rsid w:val="00EC5FBE"/>
    <w:rsid w:val="00ED480D"/>
    <w:rsid w:val="00ED6315"/>
    <w:rsid w:val="00ED7000"/>
    <w:rsid w:val="00F1279A"/>
    <w:rsid w:val="00F23D08"/>
    <w:rsid w:val="00F23F99"/>
    <w:rsid w:val="00F33620"/>
    <w:rsid w:val="00F53857"/>
    <w:rsid w:val="00F67121"/>
    <w:rsid w:val="00F91517"/>
    <w:rsid w:val="00F94CAF"/>
    <w:rsid w:val="00F96C82"/>
    <w:rsid w:val="00FC4BAB"/>
    <w:rsid w:val="00FC68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A7994"/>
  <w15:chartTrackingRefBased/>
  <w15:docId w15:val="{B642F0C6-98A2-4B19-9297-6034A33C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5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5D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5D6C"/>
  </w:style>
  <w:style w:type="paragraph" w:styleId="Footer">
    <w:name w:val="footer"/>
    <w:basedOn w:val="Normal"/>
    <w:link w:val="FooterChar"/>
    <w:uiPriority w:val="99"/>
    <w:unhideWhenUsed/>
    <w:rsid w:val="003D5D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D6C"/>
  </w:style>
  <w:style w:type="character" w:styleId="Emphasis">
    <w:name w:val="Emphasis"/>
    <w:basedOn w:val="DefaultParagraphFont"/>
    <w:uiPriority w:val="20"/>
    <w:qFormat/>
    <w:rsid w:val="00282139"/>
    <w:rPr>
      <w:i/>
      <w:iCs/>
    </w:rPr>
  </w:style>
  <w:style w:type="character" w:styleId="Hyperlink">
    <w:name w:val="Hyperlink"/>
    <w:basedOn w:val="DefaultParagraphFont"/>
    <w:uiPriority w:val="99"/>
    <w:unhideWhenUsed/>
    <w:rsid w:val="0025467B"/>
    <w:rPr>
      <w:color w:val="0000FF" w:themeColor="hyperlink"/>
      <w:u w:val="single"/>
    </w:rPr>
  </w:style>
  <w:style w:type="character" w:styleId="UnresolvedMention">
    <w:name w:val="Unresolved Mention"/>
    <w:basedOn w:val="DefaultParagraphFont"/>
    <w:uiPriority w:val="99"/>
    <w:semiHidden/>
    <w:unhideWhenUsed/>
    <w:rsid w:val="0025467B"/>
    <w:rPr>
      <w:color w:val="605E5C"/>
      <w:shd w:val="clear" w:color="auto" w:fill="E1DFDD"/>
    </w:rPr>
  </w:style>
  <w:style w:type="paragraph" w:styleId="ListParagraph">
    <w:name w:val="List Paragraph"/>
    <w:basedOn w:val="Normal"/>
    <w:uiPriority w:val="34"/>
    <w:qFormat/>
    <w:rsid w:val="005968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62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gov.scot/nih/Documents/NumeracyandMathematicsBenchmarks.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pstart.sco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thernalliance.sco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layscotland.org" TargetMode="External"/><Relationship Id="rId4" Type="http://schemas.openxmlformats.org/officeDocument/2006/relationships/settings" Target="settings.xml"/><Relationship Id="rId9" Type="http://schemas.openxmlformats.org/officeDocument/2006/relationships/hyperlink" Target="https://education.gov.scot/improvement/learning-resources/early-level-play-pedagogy-toolki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55FBE-7749-45E2-81CB-CD4DD9985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1620</TotalTime>
  <Pages>12</Pages>
  <Words>5170</Words>
  <Characters>25595</Characters>
  <Application>Microsoft Office Word</Application>
  <DocSecurity>0</DocSecurity>
  <Lines>914</Lines>
  <Paragraphs>459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Lamont</dc:creator>
  <cp:keywords/>
  <dc:description/>
  <cp:lastModifiedBy>Miss Lamont</cp:lastModifiedBy>
  <cp:revision>118</cp:revision>
  <dcterms:created xsi:type="dcterms:W3CDTF">2021-08-03T15:49:00Z</dcterms:created>
  <dcterms:modified xsi:type="dcterms:W3CDTF">2021-08-04T20:57:00Z</dcterms:modified>
</cp:coreProperties>
</file>